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78" w:rsidRDefault="001B3478" w:rsidP="006B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6B10CB" w:rsidRPr="006B10CB" w:rsidRDefault="006B10CB" w:rsidP="006B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6B1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ниципальное дошкольное образовательное учреждение</w:t>
      </w:r>
    </w:p>
    <w:p w:rsidR="001B3478" w:rsidRPr="006B10CB" w:rsidRDefault="006B10CB" w:rsidP="006B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</w:t>
      </w:r>
      <w:r w:rsidRPr="006B1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Новоспасский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детский сад № 5</w:t>
      </w:r>
      <w:r w:rsidRPr="006B1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B10CB" w:rsidRDefault="006B10CB" w:rsidP="001B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E96706" w:rsidRDefault="00E96706" w:rsidP="00C02FD5">
      <w:pPr>
        <w:shd w:val="clear" w:color="auto" w:fill="FFFFFF"/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2FD5" w:rsidRPr="00C02FD5" w:rsidRDefault="00C02FD5" w:rsidP="00C02FD5">
      <w:pPr>
        <w:shd w:val="clear" w:color="auto" w:fill="FFFFFF"/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2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Утверждено:</w:t>
      </w:r>
    </w:p>
    <w:p w:rsidR="006B10CB" w:rsidRPr="00C02FD5" w:rsidRDefault="00C02FD5" w:rsidP="00C02FD5">
      <w:pPr>
        <w:shd w:val="clear" w:color="auto" w:fill="FFFFFF"/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2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Педагогическим советом МДОУ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И. о. заведующего</w:t>
      </w:r>
    </w:p>
    <w:p w:rsidR="006B10CB" w:rsidRPr="00C02FD5" w:rsidRDefault="00C02FD5" w:rsidP="00C02FD5">
      <w:pPr>
        <w:shd w:val="clear" w:color="auto" w:fill="FFFFFF"/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2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№ </w:t>
      </w:r>
      <w:r w:rsidR="006A0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C02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A0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30.08.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Новоспасский детский сад №5</w:t>
      </w:r>
    </w:p>
    <w:p w:rsidR="006B10CB" w:rsidRPr="00C02FD5" w:rsidRDefault="00C02FD5" w:rsidP="00C02FD5">
      <w:pPr>
        <w:shd w:val="clear" w:color="auto" w:fill="FFFFFF"/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____________   </w:t>
      </w:r>
      <w:r w:rsidRPr="00C02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Синягина</w:t>
      </w:r>
      <w:proofErr w:type="spellEnd"/>
    </w:p>
    <w:p w:rsidR="006B10CB" w:rsidRPr="00C02FD5" w:rsidRDefault="00C02FD5" w:rsidP="00C02FD5">
      <w:pPr>
        <w:shd w:val="clear" w:color="auto" w:fill="FFFFFF"/>
        <w:tabs>
          <w:tab w:val="center" w:pos="4677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</w:t>
      </w:r>
      <w:r w:rsidR="006A0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02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6A0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6A0E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31.08.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2023г.</w:t>
      </w:r>
    </w:p>
    <w:p w:rsidR="006B10CB" w:rsidRDefault="006B10CB" w:rsidP="001B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02FD5" w:rsidRDefault="006B10CB" w:rsidP="001B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</w:t>
      </w:r>
    </w:p>
    <w:p w:rsidR="00C02FD5" w:rsidRDefault="00C02FD5" w:rsidP="001B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B3478" w:rsidRPr="001B3478" w:rsidRDefault="00C02FD5" w:rsidP="001B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</w:t>
      </w:r>
      <w:r w:rsidR="00E9670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</w:t>
      </w:r>
      <w:r w:rsidR="001B3478" w:rsidRPr="001B34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E9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B3478" w:rsidRPr="001B3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</w:t>
      </w:r>
      <w:r w:rsidR="006B10CB" w:rsidRPr="006B1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кружка «Родничок»</w:t>
      </w:r>
    </w:p>
    <w:p w:rsidR="001B3478" w:rsidRPr="001B3478" w:rsidRDefault="001B3478" w:rsidP="001B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1B3478" w:rsidRPr="001B3478" w:rsidRDefault="006B10CB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нравственно – патриотическому    воспитанию</w:t>
      </w:r>
    </w:p>
    <w:p w:rsidR="006B10CB" w:rsidRPr="001B3478" w:rsidRDefault="006B10CB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6B10CB" w:rsidP="006B10CB">
      <w:pPr>
        <w:shd w:val="clear" w:color="auto" w:fill="FFFFFF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B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второй младшей группе «Карапузы»</w:t>
      </w:r>
    </w:p>
    <w:p w:rsidR="001B3478" w:rsidRPr="006B10CB" w:rsidRDefault="001B3478" w:rsidP="001B3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CB" w:rsidRDefault="001B3478" w:rsidP="006B1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6B10CB" w:rsidRDefault="006B10CB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706" w:rsidRDefault="006B10CB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E96706" w:rsidRDefault="00E96706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706" w:rsidRDefault="00E96706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1B3478" w:rsidRDefault="00E96706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1B3478" w:rsidRPr="006B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кружка: Макарова О. М.</w:t>
      </w:r>
    </w:p>
    <w:p w:rsidR="001B3478" w:rsidRDefault="001B3478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706" w:rsidRDefault="00E96706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706" w:rsidRPr="006B10CB" w:rsidRDefault="00E96706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6B10CB" w:rsidRDefault="001B3478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CB" w:rsidRDefault="006B10CB" w:rsidP="00E9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E96706" w:rsidRDefault="001B3478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2023 - 2024 г.</w:t>
      </w:r>
    </w:p>
    <w:p w:rsidR="006B10CB" w:rsidRDefault="00D909EE" w:rsidP="00D909EE">
      <w:pPr>
        <w:shd w:val="clear" w:color="auto" w:fill="FFFFFF"/>
        <w:tabs>
          <w:tab w:val="left" w:pos="3360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909EE" w:rsidRDefault="00D909EE" w:rsidP="00D909EE">
      <w:pPr>
        <w:shd w:val="clear" w:color="auto" w:fill="FFFFFF"/>
        <w:tabs>
          <w:tab w:val="left" w:pos="3360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478" w:rsidRPr="00E96706" w:rsidRDefault="00E96706" w:rsidP="00E9670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478" w:rsidRPr="00E9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B3478" w:rsidRPr="00E96706" w:rsidRDefault="001B3478" w:rsidP="001B3478">
      <w:pPr>
        <w:shd w:val="clear" w:color="auto" w:fill="FFFFFF"/>
        <w:spacing w:after="0" w:line="240" w:lineRule="auto"/>
        <w:ind w:left="5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«Через красивое к человечному -</w:t>
      </w:r>
    </w:p>
    <w:p w:rsidR="001B3478" w:rsidRPr="00E96706" w:rsidRDefault="001B3478" w:rsidP="001B3478">
      <w:pPr>
        <w:shd w:val="clear" w:color="auto" w:fill="FFFFFF"/>
        <w:spacing w:after="0" w:line="240" w:lineRule="auto"/>
        <w:ind w:left="5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такова закономерность воспитания »</w:t>
      </w:r>
    </w:p>
    <w:p w:rsidR="001B3478" w:rsidRPr="00E96706" w:rsidRDefault="001B3478" w:rsidP="001B3478">
      <w:pPr>
        <w:shd w:val="clear" w:color="auto" w:fill="FFFFFF"/>
        <w:spacing w:after="0" w:line="240" w:lineRule="auto"/>
        <w:ind w:left="5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А. Сухомлинский.</w:t>
      </w:r>
    </w:p>
    <w:p w:rsidR="00E96706" w:rsidRPr="00E96706" w:rsidRDefault="00E96706" w:rsidP="001B34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478" w:rsidRPr="00E96706" w:rsidRDefault="00E96706" w:rsidP="00E9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B3478"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«Родничок» - это комплексная программа по ознакомлению детей с жизнью, бытом и творчеством русского народа, ориентированная на нравственно-патриотическое и художественно</w:t>
      </w:r>
      <w:r w:rsidR="0064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3478"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детей.</w:t>
      </w:r>
    </w:p>
    <w:p w:rsidR="001B3478" w:rsidRPr="00E96706" w:rsidRDefault="001B3478" w:rsidP="00E967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данной рабочей программы заложена программа О.Л. Князевой, М.Д. </w:t>
      </w:r>
      <w:proofErr w:type="spellStart"/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Маханевой</w:t>
      </w:r>
      <w:proofErr w:type="spellEnd"/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«Приобщение детей к истокам русской народной культуры» и методическое пособие Шевченко Л</w:t>
      </w:r>
      <w:r w:rsidR="00E96706"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.Л. «Добрый мир». </w:t>
      </w:r>
      <w:r w:rsid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E96706"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 </w:t>
      </w:r>
      <w:r w:rsidRPr="00E967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«Родничок»</w:t>
      </w:r>
      <w:r w:rsidRPr="00E96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специализированной программой эстетического воспитания детей дошкольного возраста, эффективно содействует духовному и интеллектуальному росту, развитию творческих способностей детей, ознакомлению с историей народного творчества, пониманию значения нравственности, веры и религии в жизни человека и общества.</w:t>
      </w:r>
    </w:p>
    <w:p w:rsidR="001B3478" w:rsidRPr="00E96706" w:rsidRDefault="001B3478" w:rsidP="00E967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эта программа на концепции эстетического воспитания и развития художественно-творческих способностей детей, в основу которых положены принципы народности, комплексного использования разных видов искусств. Программа ценна тем, что знакомясь с различными видами русского народного творчества, занимаясь конструированием из природных материалов, участвуя в календарных праздниках, детям легче понять и представить, как жили люди на Руси.</w:t>
      </w:r>
    </w:p>
    <w:p w:rsidR="00E31871" w:rsidRDefault="001B3478" w:rsidP="000220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материал, предусмотренный программой, распределен в определенной последовательности с учетом возрастных и индивидуальных особенностей детей. В программе даны темы занятий, их программное содержание, перечень материалов, необходимых для занятий. </w:t>
      </w:r>
      <w:r w:rsidR="00E3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96706" w:rsidRPr="00E96706" w:rsidRDefault="00D06B08" w:rsidP="00440EA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распределен</w:t>
      </w:r>
      <w:r w:rsidR="001B3478"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простого</w:t>
      </w:r>
      <w:r w:rsidR="00F8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 и объединён</w:t>
      </w:r>
      <w:bookmarkStart w:id="0" w:name="_GoBack"/>
      <w:bookmarkEnd w:id="0"/>
      <w:r w:rsidR="0044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блоки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виду народного промысла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44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478"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Дымка, Городец, Хохлома и др.</w:t>
      </w:r>
    </w:p>
    <w:p w:rsidR="001B3478" w:rsidRPr="00E96706" w:rsidRDefault="001B3478" w:rsidP="00440EA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есть краткие сведения о самих помыслах, их истории и развитии, стихи, загадки, сказки.</w:t>
      </w:r>
    </w:p>
    <w:p w:rsidR="001B3478" w:rsidRPr="00E96706" w:rsidRDefault="001B3478" w:rsidP="00E318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от 3 до 4 лет. Она предусматривает ознакомление дошкольников с народными промыслами России и включает в себя знакомство с обычаями, традициями, трудом русского народа по народному календарю, воспитывает интерес к народной культуре, устному народному творчеству, народной музыки, народным играм.</w:t>
      </w:r>
    </w:p>
    <w:p w:rsidR="00E31871" w:rsidRDefault="00E31871" w:rsidP="001B34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871" w:rsidRDefault="00E31871" w:rsidP="001B34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871" w:rsidRDefault="00E31871" w:rsidP="001B34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871" w:rsidRDefault="00E31871" w:rsidP="001B34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478" w:rsidRPr="00E96706" w:rsidRDefault="001B3478" w:rsidP="00E318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Актуальность. </w:t>
      </w: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детского творчества в настоящее время является одной из наиболее</w:t>
      </w:r>
      <w:r w:rsidR="000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актуальных</w:t>
      </w:r>
      <w:proofErr w:type="gramEnd"/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теоретическом, так и в практическом плане. Речь идет о важнейшем условии формирования индивидуального своеобразия личности уже на первых этапах её становления. О необходимости приобщения детей к непреходящим общечеловеческим ценностям, а также о значении духовно-нравственного и патриотического развития</w:t>
      </w:r>
      <w:r w:rsidR="00E3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писали: И.А. Ильин, Д.С. Лихачев  и др</w:t>
      </w:r>
      <w:r w:rsidRPr="00E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отмечали, что развитие творческих способностей детей в цикле приобщения их к русскому народному творчеству и промыслу старинных мастеров пробуждает первые яркие, образные представления о Родине, её культуре, способствует воспитанию чувства прекрасного, это необыкновенно интересные путешествия во времени на каждом занятии.</w:t>
      </w:r>
    </w:p>
    <w:p w:rsidR="001B3478" w:rsidRPr="00E31871" w:rsidRDefault="001B3478" w:rsidP="00E31871">
      <w:pPr>
        <w:shd w:val="clear" w:color="auto" w:fill="FFFFFF"/>
        <w:spacing w:after="0" w:line="240" w:lineRule="auto"/>
        <w:ind w:firstLine="28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Новизна. </w:t>
      </w: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Программы состоит в том, что она имеет инновационный характер. В работе с детьми используется нетрадиционные методы и способы развития детского творчества в ходе практических занятий. К ним относятся: рисование</w:t>
      </w:r>
      <w:r w:rsidR="00E318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тычком</w:t>
      </w:r>
      <w:proofErr w:type="gramEnd"/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, ватными палочками; пальцами рук; ватой и другими предметами, а так же лепка народных промыслов и создание поделок декоративно-прикладного искусства.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Тема занятий программы дают целостное представление дошкольникам об устройстве мира славян, основ зарождения орнамента и символики, традиции и быта русского народа.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Программа знакомит ребенка с истоками русской народной культуры, опираясь на принципы общей дидактики: связи с жизнью, систематичности, активности, индивидуального подхода в обучении и художественном развитии детей, доступности материала, его повторности, реалистичности, наглядности.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 </w:t>
      </w: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сформировать у детей представление об истоках русской культуры путем проведения занятий в музее «Русская изба» и знакомства с народными промыслами.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Вовлечение в художественно-творческую деятельность;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Освоение историко–культурного наследия Росси через памятные даты народного календаря;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Знакомство с обычаями и традициями обрядовых праздников;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Приобщение к эстетической культуре;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Формирование духовных качеств, эстетического вкуса у детей;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Развивать художественно-творческие способности у детей, привычку вносить элементы </w:t>
      </w:r>
      <w:proofErr w:type="gramStart"/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прекрасног</w:t>
      </w:r>
      <w:r w:rsidR="00E31871">
        <w:rPr>
          <w:rFonts w:eastAsia="Times New Roman" w:cstheme="minorHAnsi"/>
          <w:color w:val="000000"/>
          <w:sz w:val="28"/>
          <w:szCs w:val="28"/>
          <w:lang w:eastAsia="ru-RU"/>
        </w:rPr>
        <w:t>о</w:t>
      </w:r>
      <w:proofErr w:type="gramEnd"/>
      <w:r w:rsidR="00E318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в жизнь;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Разбудить фантазию детей, настроить их на создание новых необычных композиций росписи;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Обогащать словарный запас детей.</w:t>
      </w:r>
    </w:p>
    <w:p w:rsidR="00E31871" w:rsidRDefault="00E31871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E31871" w:rsidRDefault="00E31871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E31871" w:rsidRDefault="00E31871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D909EE" w:rsidRDefault="00D909EE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1. Знакомство с жизнью и бытом русского народа.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1. Расширенное знакомство детей с изделиями народных художественных промыслов.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2. Самостоятельное создание детьми творческих изделий (рисование, лепка, аппликация, декоративные игрушки и поделки).</w:t>
      </w:r>
    </w:p>
    <w:p w:rsidR="001B3478" w:rsidRPr="00E31871" w:rsidRDefault="001B3478" w:rsidP="00E31871">
      <w:pPr>
        <w:shd w:val="clear" w:color="auto" w:fill="FFFFFF"/>
        <w:spacing w:after="0" w:line="240" w:lineRule="auto"/>
        <w:ind w:firstLine="28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Формы работы с детьми по ознакомлению с русской народной культурой:</w:t>
      </w:r>
    </w:p>
    <w:p w:rsidR="001B3478" w:rsidRPr="00E31871" w:rsidRDefault="001B3478" w:rsidP="00E31871">
      <w:pPr>
        <w:shd w:val="clear" w:color="auto" w:fill="FFFFFF"/>
        <w:spacing w:after="0" w:line="240" w:lineRule="auto"/>
        <w:ind w:firstLine="28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Беседы с использованием наглядности;</w:t>
      </w:r>
    </w:p>
    <w:p w:rsidR="001B3478" w:rsidRPr="00E31871" w:rsidRDefault="001B3478" w:rsidP="00E31871">
      <w:pPr>
        <w:shd w:val="clear" w:color="auto" w:fill="FFFFFF"/>
        <w:spacing w:after="0" w:line="240" w:lineRule="auto"/>
        <w:ind w:firstLine="28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Рассматривание подлинных изделий народного искусства, иллюстраций, альбомов, открыток;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Экскурсии;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Дидактические игры;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Развлечения, фольклорные праздники, посиделки;</w:t>
      </w:r>
    </w:p>
    <w:p w:rsidR="001B3478" w:rsidRPr="00E31871" w:rsidRDefault="001B3478" w:rsidP="00E31871">
      <w:pPr>
        <w:shd w:val="clear" w:color="auto" w:fill="FFFFFF"/>
        <w:spacing w:after="0" w:line="240" w:lineRule="auto"/>
        <w:ind w:firstLine="28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Заучивание считалок, </w:t>
      </w:r>
      <w:proofErr w:type="spellStart"/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закличек</w:t>
      </w:r>
      <w:proofErr w:type="spellEnd"/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прибауток, небылиц, </w:t>
      </w:r>
      <w:proofErr w:type="spellStart"/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потешек</w:t>
      </w:r>
      <w:proofErr w:type="spellEnd"/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, стихов, русских народных песен;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Использование народных игр, в том числе хороводов.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В работе используются различные </w:t>
      </w:r>
      <w:r w:rsidRPr="00E31871">
        <w:rPr>
          <w:rFonts w:eastAsia="Times New Roman" w:cstheme="minorHAnsi"/>
          <w:bCs/>
          <w:color w:val="000000"/>
          <w:sz w:val="28"/>
          <w:szCs w:val="28"/>
          <w:lang w:eastAsia="ru-RU"/>
        </w:rPr>
        <w:t>методы и приемы:</w:t>
      </w:r>
    </w:p>
    <w:p w:rsidR="001B3478" w:rsidRPr="00022087" w:rsidRDefault="001B3478" w:rsidP="00F86B8F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>метод обследования, наглядности (рассматривание подлинных изделий, иллюстраций, альбомов, открыток, таблиц, видеофильмов);</w:t>
      </w:r>
      <w:proofErr w:type="gramEnd"/>
    </w:p>
    <w:p w:rsidR="001B3478" w:rsidRPr="00022087" w:rsidRDefault="001B3478" w:rsidP="00440EA5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>словесный</w:t>
      </w:r>
      <w:proofErr w:type="gramEnd"/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(беседа, использование художественного слова, указания, пояснения);</w:t>
      </w:r>
    </w:p>
    <w:p w:rsidR="001B3478" w:rsidRPr="00022087" w:rsidRDefault="001B3478" w:rsidP="00440EA5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>практический</w:t>
      </w:r>
      <w:proofErr w:type="gramEnd"/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(выполнение детьми с помощью воспитателя декоративных изделий, использование различных инструментов и материалов в работе);</w:t>
      </w:r>
    </w:p>
    <w:p w:rsidR="001B3478" w:rsidRPr="00022087" w:rsidRDefault="001B3478" w:rsidP="00440EA5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>проблемно-мотивационный (стимулирует активность детей за счет включения проблемной ситуации в ход занятия);</w:t>
      </w:r>
      <w:proofErr w:type="gramEnd"/>
    </w:p>
    <w:p w:rsidR="001B3478" w:rsidRPr="00022087" w:rsidRDefault="001B3478" w:rsidP="00440EA5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>мотивационный</w:t>
      </w:r>
      <w:proofErr w:type="gramEnd"/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(убеждение, поощрение)..</w:t>
      </w:r>
    </w:p>
    <w:p w:rsidR="001B3478" w:rsidRPr="00E31871" w:rsidRDefault="009048D1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Формы занятий:</w:t>
      </w:r>
      <w:r w:rsidR="00D83B1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подгруппа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7 человек. </w:t>
      </w:r>
    </w:p>
    <w:p w:rsidR="001B3478" w:rsidRPr="00E31871" w:rsidRDefault="001B3478" w:rsidP="009048D1">
      <w:pPr>
        <w:shd w:val="clear" w:color="auto" w:fill="FFFFFF"/>
        <w:spacing w:after="0" w:line="240" w:lineRule="auto"/>
        <w:ind w:firstLine="28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Программа рассчитана на детей 3-4 лет. Занятия проводятс</w:t>
      </w:r>
      <w:r w:rsidR="009048D1">
        <w:rPr>
          <w:rFonts w:eastAsia="Times New Roman" w:cstheme="minorHAnsi"/>
          <w:color w:val="000000"/>
          <w:sz w:val="28"/>
          <w:szCs w:val="28"/>
          <w:lang w:eastAsia="ru-RU"/>
        </w:rPr>
        <w:t>я</w:t>
      </w: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во второй половине дня 1 раз в </w:t>
      </w:r>
      <w:r w:rsidR="009048D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неделю. Продолжительность 15 </w:t>
      </w: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минут.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Срок реализации: </w:t>
      </w: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1 год.</w:t>
      </w:r>
    </w:p>
    <w:p w:rsidR="001B3478" w:rsidRPr="00E31871" w:rsidRDefault="001B3478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Содержание работы:</w:t>
      </w:r>
    </w:p>
    <w:p w:rsidR="001B3478" w:rsidRPr="00E31871" w:rsidRDefault="001B3478" w:rsidP="009048D1">
      <w:pPr>
        <w:shd w:val="clear" w:color="auto" w:fill="FFFFFF"/>
        <w:spacing w:after="0" w:line="240" w:lineRule="auto"/>
        <w:ind w:firstLine="28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Учебный материал подбирается с учетом возрастных, индивидуальных особенностей детей и темой занятия. Постепенно происходит его усложнение. Познакомить детей с промыслом, вызвав желание создать сое изделие, целенаправленно его изготовить, экспериментирование с различными художественными материалами, дидактические игры, </w:t>
      </w:r>
      <w:proofErr w:type="spellStart"/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физминутки</w:t>
      </w:r>
      <w:proofErr w:type="spellEnd"/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, упражнения для прорисовки элементов.</w:t>
      </w:r>
    </w:p>
    <w:p w:rsidR="00D83B19" w:rsidRPr="00E31871" w:rsidRDefault="00D83B19" w:rsidP="00D909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t>Для более успешной реализации программы необходимо тесное взаимодействие с педагогами и родителями. Работа с педагогами включает: беседы, консультации по развитию творческих способностей и использованию нетрадиционных техник рисования, проведения мастер-классов, семинаров, показ открытых занятий.</w:t>
      </w:r>
    </w:p>
    <w:p w:rsidR="00D83B19" w:rsidRPr="00E31871" w:rsidRDefault="00D83B19" w:rsidP="00D83B19">
      <w:pPr>
        <w:shd w:val="clear" w:color="auto" w:fill="FFFFFF"/>
        <w:spacing w:after="0" w:line="240" w:lineRule="auto"/>
        <w:ind w:firstLine="28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31871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Работа с родителями включает: индивидуальные консультации, беседы, рекомендации, информационные беседы, показ открытых занятий, выставки детского творчества и анкетирования.</w:t>
      </w:r>
    </w:p>
    <w:p w:rsidR="00D83B19" w:rsidRPr="009048D1" w:rsidRDefault="00D83B19" w:rsidP="00D83B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048D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Предполагаемый результат:</w:t>
      </w:r>
    </w:p>
    <w:p w:rsidR="00D83B19" w:rsidRPr="00022087" w:rsidRDefault="00D83B19" w:rsidP="00D83B19">
      <w:pPr>
        <w:pStyle w:val="ab"/>
        <w:numPr>
          <w:ilvl w:val="0"/>
          <w:numId w:val="3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>Формирование устойчивого интереса детей к истории и культуре нашего народа;</w:t>
      </w:r>
    </w:p>
    <w:p w:rsidR="00D83B19" w:rsidRPr="00022087" w:rsidRDefault="00D83B19" w:rsidP="00D83B19">
      <w:pPr>
        <w:pStyle w:val="ab"/>
        <w:numPr>
          <w:ilvl w:val="0"/>
          <w:numId w:val="3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>Наличие у детей представлений о народных промыслах и умения их различать;</w:t>
      </w:r>
    </w:p>
    <w:p w:rsidR="00D83B19" w:rsidRPr="00022087" w:rsidRDefault="00D83B19" w:rsidP="00D83B19">
      <w:pPr>
        <w:pStyle w:val="ab"/>
        <w:numPr>
          <w:ilvl w:val="0"/>
          <w:numId w:val="3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>Приобретение детьми практических умений по работе с различными изобразительными материалами;</w:t>
      </w:r>
    </w:p>
    <w:p w:rsidR="00D83B19" w:rsidRPr="00022087" w:rsidRDefault="00D83B19" w:rsidP="00D83B19">
      <w:pPr>
        <w:pStyle w:val="ab"/>
        <w:numPr>
          <w:ilvl w:val="0"/>
          <w:numId w:val="3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22087">
        <w:rPr>
          <w:rFonts w:eastAsia="Times New Roman" w:cstheme="minorHAnsi"/>
          <w:color w:val="000000"/>
          <w:sz w:val="28"/>
          <w:szCs w:val="28"/>
          <w:lang w:eastAsia="ru-RU"/>
        </w:rPr>
        <w:t>Развитие творческих способностей детей, и формирование уважения к историческому наследию.</w:t>
      </w:r>
    </w:p>
    <w:p w:rsidR="009048D1" w:rsidRDefault="009048D1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83B19" w:rsidRPr="00D83B19" w:rsidRDefault="00D83B19" w:rsidP="00F26B9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7E2086" w:rsidRDefault="007E2086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7E2086" w:rsidRDefault="007E2086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D909EE" w:rsidRDefault="00D909EE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D909EE" w:rsidRDefault="00D909EE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D909EE" w:rsidRDefault="00D909EE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D909EE" w:rsidRDefault="00D909EE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D909EE" w:rsidRDefault="00D909EE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D909EE" w:rsidRDefault="00D909EE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D909EE" w:rsidRDefault="00D909EE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9048D1" w:rsidRPr="00D83B19" w:rsidRDefault="00D83B19" w:rsidP="007F46E8">
      <w:pPr>
        <w:shd w:val="clear" w:color="auto" w:fill="FFFFFF"/>
        <w:tabs>
          <w:tab w:val="left" w:pos="6096"/>
        </w:tabs>
        <w:spacing w:after="0" w:line="240" w:lineRule="auto"/>
        <w:ind w:firstLine="284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D83B19"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Перспективно – тематическое планирование работы кружка</w:t>
      </w:r>
    </w:p>
    <w:p w:rsidR="00D83B19" w:rsidRDefault="00D83B19" w:rsidP="001B3478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tbl>
      <w:tblPr>
        <w:tblStyle w:val="af6"/>
        <w:tblpPr w:leftFromText="180" w:rightFromText="180" w:vertAnchor="text" w:horzAnchor="margin" w:tblpX="-351" w:tblpY="-67"/>
        <w:tblW w:w="9755" w:type="dxa"/>
        <w:tblLook w:val="04A0"/>
      </w:tblPr>
      <w:tblGrid>
        <w:gridCol w:w="1655"/>
        <w:gridCol w:w="24"/>
        <w:gridCol w:w="1968"/>
        <w:gridCol w:w="2819"/>
        <w:gridCol w:w="7"/>
        <w:gridCol w:w="3282"/>
      </w:tblGrid>
      <w:tr w:rsidR="00766BBC" w:rsidRPr="001B3478" w:rsidTr="00B6490F">
        <w:trPr>
          <w:trHeight w:val="916"/>
        </w:trPr>
        <w:tc>
          <w:tcPr>
            <w:tcW w:w="1679" w:type="dxa"/>
            <w:gridSpan w:val="2"/>
            <w:hideMark/>
          </w:tcPr>
          <w:p w:rsidR="007E2086" w:rsidRDefault="007E2086" w:rsidP="00AB2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E2086" w:rsidRPr="001D21A1" w:rsidRDefault="00766BBC" w:rsidP="00AB2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E2086" w:rsidRPr="001D2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E2086" w:rsidRPr="001B3478" w:rsidRDefault="007E2086" w:rsidP="00AB2F3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68" w:type="dxa"/>
            <w:hideMark/>
          </w:tcPr>
          <w:p w:rsidR="007E2086" w:rsidRDefault="007E2086" w:rsidP="00AB2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2086" w:rsidRPr="001D21A1" w:rsidRDefault="007E2086" w:rsidP="00AB2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7E2086" w:rsidRPr="001B3478" w:rsidRDefault="007E2086" w:rsidP="00AB2F3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19" w:type="dxa"/>
            <w:hideMark/>
          </w:tcPr>
          <w:p w:rsidR="00766BBC" w:rsidRDefault="00766BBC" w:rsidP="00AB2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6BBC" w:rsidRDefault="00766BBC" w:rsidP="00AB2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7E2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E2086" w:rsidRPr="007E2086" w:rsidRDefault="00766BBC" w:rsidP="00AB2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7E2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89" w:type="dxa"/>
            <w:gridSpan w:val="2"/>
            <w:hideMark/>
          </w:tcPr>
          <w:p w:rsidR="007E2086" w:rsidRDefault="007E2086" w:rsidP="00AB2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7E2086" w:rsidRPr="001D21A1" w:rsidRDefault="007E2086" w:rsidP="00AB2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D2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7E2086" w:rsidRDefault="007E2086" w:rsidP="00AB2F3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E2086" w:rsidRPr="001B3478" w:rsidRDefault="007E2086" w:rsidP="00AB2F3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66BBC" w:rsidRPr="005B0CED" w:rsidTr="00B6490F">
        <w:trPr>
          <w:trHeight w:val="2992"/>
        </w:trPr>
        <w:tc>
          <w:tcPr>
            <w:tcW w:w="1679" w:type="dxa"/>
            <w:gridSpan w:val="2"/>
          </w:tcPr>
          <w:p w:rsidR="00F26B90" w:rsidRPr="005B0CED" w:rsidRDefault="00F26B90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04.09.23г.</w:t>
            </w:r>
          </w:p>
          <w:p w:rsidR="00F26B90" w:rsidRPr="005B0CED" w:rsidRDefault="00F26B90" w:rsidP="00AB2F35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F26B90" w:rsidRPr="005B0CED" w:rsidRDefault="00F26B90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 работой кружка «Родничок»</w:t>
            </w:r>
          </w:p>
        </w:tc>
        <w:tc>
          <w:tcPr>
            <w:tcW w:w="2819" w:type="dxa"/>
          </w:tcPr>
          <w:p w:rsidR="00F26B90" w:rsidRPr="005B0CED" w:rsidRDefault="00F26B90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Первое посещение детьми «Русской избы». Знакомство с ее хозяйкой. Формировать эстетическое отношение к окружающей действительности средствами художественной выразительности (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89" w:type="dxa"/>
            <w:gridSpan w:val="2"/>
          </w:tcPr>
          <w:p w:rsidR="00F26B90" w:rsidRPr="005B0CED" w:rsidRDefault="00F26B90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Русская изба, печь, чугунки, ухват</w:t>
            </w:r>
            <w:r w:rsidR="00D06B08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крынка, Игрушка – кот. Звуки 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урчания кота.</w:t>
            </w:r>
          </w:p>
        </w:tc>
      </w:tr>
      <w:tr w:rsidR="00766BBC" w:rsidRPr="005B0CED" w:rsidTr="00B6490F">
        <w:trPr>
          <w:trHeight w:val="937"/>
        </w:trPr>
        <w:tc>
          <w:tcPr>
            <w:tcW w:w="1679" w:type="dxa"/>
            <w:gridSpan w:val="2"/>
            <w:hideMark/>
          </w:tcPr>
          <w:p w:rsidR="00D73EB8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11.09.23г.</w:t>
            </w:r>
          </w:p>
        </w:tc>
        <w:tc>
          <w:tcPr>
            <w:tcW w:w="1968" w:type="dxa"/>
            <w:hideMark/>
          </w:tcPr>
          <w:p w:rsidR="00D73EB8" w:rsidRPr="005B0CED" w:rsidRDefault="00D06B0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«В</w:t>
            </w:r>
            <w:r w:rsidR="00D73EB8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саду ли, в огороде»</w:t>
            </w:r>
          </w:p>
          <w:p w:rsidR="001D21A1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1D21A1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1D21A1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hideMark/>
          </w:tcPr>
          <w:p w:rsidR="007E2086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73EB8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игра «Что растет в саду и огороде». З</w:t>
            </w:r>
            <w:r w:rsidR="00446C80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агадывание загадок об овощах и</w:t>
            </w:r>
            <w:r w:rsidR="00D73EB8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фруктах. Разучивание </w:t>
            </w:r>
            <w:proofErr w:type="spellStart"/>
            <w:r w:rsidR="00D73EB8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D73EB8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«Наш козел»</w:t>
            </w:r>
            <w:r w:rsidR="007E2086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9" w:type="dxa"/>
            <w:gridSpan w:val="2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Муляжи овощей. Коробочка с загадками. Текст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«Наш козел»</w:t>
            </w:r>
            <w:r w:rsidR="00446C80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6BBC" w:rsidRPr="005B0CED" w:rsidTr="00B6490F">
        <w:trPr>
          <w:trHeight w:val="937"/>
        </w:trPr>
        <w:tc>
          <w:tcPr>
            <w:tcW w:w="1679" w:type="dxa"/>
            <w:gridSpan w:val="2"/>
            <w:hideMark/>
          </w:tcPr>
          <w:p w:rsidR="00D73EB8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18.09.23г.</w:t>
            </w:r>
          </w:p>
        </w:tc>
        <w:tc>
          <w:tcPr>
            <w:tcW w:w="1968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«Дары осени»</w:t>
            </w:r>
          </w:p>
        </w:tc>
        <w:tc>
          <w:tcPr>
            <w:tcW w:w="2819" w:type="dxa"/>
            <w:hideMark/>
          </w:tcPr>
          <w:p w:rsidR="00D06B0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Беседа о характерных особенностях осени и урожае овощей и фруктов.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«День рождения зайца».</w:t>
            </w:r>
          </w:p>
        </w:tc>
        <w:tc>
          <w:tcPr>
            <w:tcW w:w="3289" w:type="dxa"/>
            <w:gridSpan w:val="2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Муляжи овощей и фруктов, корзинки, «чудесный мешочек», игрушечный заяц и Филя со Степашкой.</w:t>
            </w:r>
          </w:p>
          <w:p w:rsidR="00446C80" w:rsidRPr="005B0CED" w:rsidRDefault="00446C80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BBC" w:rsidRPr="005B0CED" w:rsidTr="00B6490F">
        <w:trPr>
          <w:trHeight w:val="937"/>
        </w:trPr>
        <w:tc>
          <w:tcPr>
            <w:tcW w:w="1679" w:type="dxa"/>
            <w:gridSpan w:val="2"/>
            <w:hideMark/>
          </w:tcPr>
          <w:p w:rsidR="00D73EB8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25.09.23г.</w:t>
            </w:r>
          </w:p>
        </w:tc>
        <w:tc>
          <w:tcPr>
            <w:tcW w:w="1968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«Коровушка и бычок»»</w:t>
            </w:r>
          </w:p>
        </w:tc>
        <w:tc>
          <w:tcPr>
            <w:tcW w:w="2819" w:type="dxa"/>
            <w:hideMark/>
          </w:tcPr>
          <w:p w:rsidR="007E2086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детей с домашними животными –</w:t>
            </w:r>
            <w:r w:rsidR="00446C80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коровой и бычком. Разучивание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про корову и бычка</w:t>
            </w:r>
            <w:r w:rsidR="00446C80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9" w:type="dxa"/>
            <w:gridSpan w:val="2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Предметные картинки домашних животных</w:t>
            </w:r>
            <w:r w:rsidR="00446C80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6BBC" w:rsidRPr="005B0CED" w:rsidTr="00B6490F">
        <w:trPr>
          <w:trHeight w:val="1270"/>
        </w:trPr>
        <w:tc>
          <w:tcPr>
            <w:tcW w:w="1679" w:type="dxa"/>
            <w:gridSpan w:val="2"/>
          </w:tcPr>
          <w:p w:rsidR="001D21A1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02.10.23г.</w:t>
            </w:r>
          </w:p>
        </w:tc>
        <w:tc>
          <w:tcPr>
            <w:tcW w:w="1968" w:type="dxa"/>
            <w:hideMark/>
          </w:tcPr>
          <w:p w:rsidR="001D21A1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«Бычок – черный бочок»</w:t>
            </w:r>
          </w:p>
        </w:tc>
        <w:tc>
          <w:tcPr>
            <w:tcW w:w="2819" w:type="dxa"/>
            <w:hideMark/>
          </w:tcPr>
          <w:p w:rsidR="007E2086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про бы</w:t>
            </w:r>
            <w:r w:rsidR="00BA4D9B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чка. Знакомство со сказкой «Бычо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BA4D9B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4D9B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="00BA4D9B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ё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рный бочок, белые копытца»</w:t>
            </w:r>
            <w:r w:rsidR="00BA4D9B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9" w:type="dxa"/>
            <w:gridSpan w:val="2"/>
            <w:hideMark/>
          </w:tcPr>
          <w:p w:rsidR="001D21A1" w:rsidRPr="005B0CED" w:rsidRDefault="001D21A1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Текст сказки </w:t>
            </w:r>
            <w:r w:rsidR="00446C80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r w:rsidR="00D06B08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Бычок </w:t>
            </w:r>
            <w:proofErr w:type="gramStart"/>
            <w:r w:rsidR="00BA4D9B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="00BA4D9B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ё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рный бочок, белые копытца». Игрушка бычок.</w:t>
            </w:r>
          </w:p>
          <w:p w:rsidR="00446C80" w:rsidRPr="005B0CED" w:rsidRDefault="00446C80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90F" w:rsidRPr="005B0CED" w:rsidTr="004D3EB1">
        <w:trPr>
          <w:trHeight w:val="2567"/>
        </w:trPr>
        <w:tc>
          <w:tcPr>
            <w:tcW w:w="1679" w:type="dxa"/>
            <w:gridSpan w:val="2"/>
          </w:tcPr>
          <w:p w:rsidR="00B6490F" w:rsidRPr="005B0CED" w:rsidRDefault="00B6490F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09.10.23г.</w:t>
            </w:r>
          </w:p>
        </w:tc>
        <w:tc>
          <w:tcPr>
            <w:tcW w:w="1968" w:type="dxa"/>
          </w:tcPr>
          <w:p w:rsidR="00B6490F" w:rsidRPr="005B0CED" w:rsidRDefault="00B6490F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«Приглашаем в гости к нам»</w:t>
            </w:r>
          </w:p>
        </w:tc>
        <w:tc>
          <w:tcPr>
            <w:tcW w:w="2819" w:type="dxa"/>
          </w:tcPr>
          <w:p w:rsidR="00B6490F" w:rsidRPr="005B0CED" w:rsidRDefault="00B6490F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Игра-упражнение «Вежливое обращение к гостям». Повторение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 козле, коровушке, бычке.</w:t>
            </w:r>
          </w:p>
        </w:tc>
        <w:tc>
          <w:tcPr>
            <w:tcW w:w="3289" w:type="dxa"/>
            <w:gridSpan w:val="2"/>
          </w:tcPr>
          <w:p w:rsidR="00B6490F" w:rsidRPr="005B0CED" w:rsidRDefault="00B6490F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Игрушки: козлик, коровушка, бычок.</w:t>
            </w:r>
          </w:p>
        </w:tc>
      </w:tr>
      <w:tr w:rsidR="00766BBC" w:rsidRPr="005B0CED" w:rsidTr="00B6490F">
        <w:trPr>
          <w:trHeight w:val="2396"/>
        </w:trPr>
        <w:tc>
          <w:tcPr>
            <w:tcW w:w="1679" w:type="dxa"/>
            <w:gridSpan w:val="2"/>
            <w:hideMark/>
          </w:tcPr>
          <w:p w:rsidR="00D73EB8" w:rsidRPr="005B0CED" w:rsidRDefault="00446C80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16.10.23г.</w:t>
            </w:r>
          </w:p>
        </w:tc>
        <w:tc>
          <w:tcPr>
            <w:tcW w:w="1968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«Гуси-лебеди»</w:t>
            </w:r>
          </w:p>
        </w:tc>
        <w:tc>
          <w:tcPr>
            <w:tcW w:w="2819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Знакомство со сказкой «Гуси-лебеди». Разучивание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7C0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«А</w:t>
            </w:r>
            <w:r w:rsidR="00FE47C0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».</w:t>
            </w:r>
          </w:p>
          <w:p w:rsidR="00BA4D9B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Подвижная игра «Гуси – лебеди»</w:t>
            </w:r>
            <w:r w:rsidR="00FE47C0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D73EB8" w:rsidRPr="005B0CED" w:rsidRDefault="00D73EB8" w:rsidP="00AB2F3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2"/>
            <w:hideMark/>
          </w:tcPr>
          <w:p w:rsidR="007E2086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Мяч, листы с индивидуальным графическим заданием «Чье угощение?» по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колличеству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детей. Демонстрационный рисунок «Семья». Образцы из счетных палочек; дом, скамейка, стаи гусей-лебед</w:t>
            </w:r>
            <w:r w:rsidR="00C16FAD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ей. Цветные и простые карандаш</w:t>
            </w:r>
            <w:r w:rsidR="007E2086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и.</w:t>
            </w:r>
          </w:p>
        </w:tc>
      </w:tr>
      <w:tr w:rsidR="00766BBC" w:rsidRPr="005B0CED" w:rsidTr="00B6490F">
        <w:trPr>
          <w:trHeight w:val="1581"/>
        </w:trPr>
        <w:tc>
          <w:tcPr>
            <w:tcW w:w="1679" w:type="dxa"/>
            <w:gridSpan w:val="2"/>
            <w:hideMark/>
          </w:tcPr>
          <w:p w:rsidR="00BA4D9B" w:rsidRPr="005B0CED" w:rsidRDefault="00BA4D9B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23.10.23г.</w:t>
            </w:r>
          </w:p>
        </w:tc>
        <w:tc>
          <w:tcPr>
            <w:tcW w:w="1968" w:type="dxa"/>
            <w:hideMark/>
          </w:tcPr>
          <w:p w:rsidR="00BA4D9B" w:rsidRPr="005B0CED" w:rsidRDefault="00BA4D9B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«Сошью Маше сарафан»</w:t>
            </w:r>
          </w:p>
        </w:tc>
        <w:tc>
          <w:tcPr>
            <w:tcW w:w="2819" w:type="dxa"/>
            <w:hideMark/>
          </w:tcPr>
          <w:p w:rsidR="00BA4D9B" w:rsidRPr="005B0CED" w:rsidRDefault="00BA4D9B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Знакомство с женской русской народной одеждой. Беседа по предметным картинкам. Повторение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«А,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  <w:r w:rsidR="007F46E8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9" w:type="dxa"/>
            <w:gridSpan w:val="2"/>
            <w:hideMark/>
          </w:tcPr>
          <w:p w:rsidR="00BA4D9B" w:rsidRPr="005B0CED" w:rsidRDefault="00BA4D9B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Кукла Настя в русской народной одежде. Картинки русской женской одежды.</w:t>
            </w:r>
          </w:p>
        </w:tc>
      </w:tr>
      <w:tr w:rsidR="00766BBC" w:rsidRPr="005B0CED" w:rsidTr="00B6490F">
        <w:trPr>
          <w:trHeight w:val="2039"/>
        </w:trPr>
        <w:tc>
          <w:tcPr>
            <w:tcW w:w="1679" w:type="dxa"/>
            <w:gridSpan w:val="2"/>
            <w:hideMark/>
          </w:tcPr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30.10.23г</w:t>
            </w:r>
          </w:p>
          <w:p w:rsidR="00766BBC" w:rsidRPr="005B0CED" w:rsidRDefault="00766BBC" w:rsidP="00AB2F3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66BBC" w:rsidRPr="005B0CED" w:rsidRDefault="00766BBC" w:rsidP="00AB2F35">
            <w:pPr>
              <w:tabs>
                <w:tab w:val="left" w:pos="1035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66BBC" w:rsidRPr="005B0CED" w:rsidRDefault="00766BBC" w:rsidP="00AB2F35">
            <w:pPr>
              <w:tabs>
                <w:tab w:val="left" w:pos="1035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66BBC" w:rsidRPr="005B0CED" w:rsidRDefault="00766BBC" w:rsidP="00AB2F35">
            <w:pPr>
              <w:tabs>
                <w:tab w:val="left" w:pos="1035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hideMark/>
          </w:tcPr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«Матрешки»</w:t>
            </w:r>
          </w:p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66BBC" w:rsidRPr="005B0CED" w:rsidRDefault="00766BBC" w:rsidP="00AB2F3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Знакомство с русской народной игрушкой – матрешкой. Выполнение раскрашивания картинки элементами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766BBC" w:rsidRPr="005B0CED" w:rsidRDefault="00766BBC" w:rsidP="00AB2F3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2"/>
            <w:hideMark/>
          </w:tcPr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Игрушки матрешки разных размеров и видов. Пластилин, дощечки для работы, салфетки для рук, контурное изображение матрешки для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6BBC" w:rsidRPr="005B0CED" w:rsidTr="00B6490F">
        <w:trPr>
          <w:trHeight w:val="1942"/>
        </w:trPr>
        <w:tc>
          <w:tcPr>
            <w:tcW w:w="1679" w:type="dxa"/>
            <w:gridSpan w:val="2"/>
          </w:tcPr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06.11.23г.</w:t>
            </w:r>
          </w:p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«Золотое веретено»</w:t>
            </w:r>
          </w:p>
        </w:tc>
        <w:tc>
          <w:tcPr>
            <w:tcW w:w="2819" w:type="dxa"/>
          </w:tcPr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 предметами обихода – прялкой и веретеном. Знакомство со сказкой «Золотое веретено».</w:t>
            </w:r>
          </w:p>
          <w:p w:rsidR="00766BBC" w:rsidRPr="005B0CED" w:rsidRDefault="00766BBC" w:rsidP="00AB2F3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2"/>
          </w:tcPr>
          <w:p w:rsidR="00766BBC" w:rsidRPr="005B0CED" w:rsidRDefault="00766BB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Прялка и веретено. Картинки с изображением поэтапного процесса работы на старинной прялке. Пряжа в корзиночке, свеча в подсвечнике, конфеты. Те</w:t>
            </w:r>
            <w:proofErr w:type="gram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азки  «Золотое веретено».</w:t>
            </w:r>
          </w:p>
        </w:tc>
      </w:tr>
      <w:tr w:rsidR="00766BBC" w:rsidRPr="005B0CED" w:rsidTr="00B6490F">
        <w:trPr>
          <w:trHeight w:val="937"/>
        </w:trPr>
        <w:tc>
          <w:tcPr>
            <w:tcW w:w="1679" w:type="dxa"/>
            <w:gridSpan w:val="2"/>
            <w:hideMark/>
          </w:tcPr>
          <w:p w:rsidR="00D73EB8" w:rsidRPr="005B0CED" w:rsidRDefault="008D67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13.11.23г.</w:t>
            </w:r>
          </w:p>
        </w:tc>
        <w:tc>
          <w:tcPr>
            <w:tcW w:w="1968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«Волшебные спицы»</w:t>
            </w:r>
          </w:p>
        </w:tc>
        <w:tc>
          <w:tcPr>
            <w:tcW w:w="2819" w:type="dxa"/>
            <w:hideMark/>
          </w:tcPr>
          <w:p w:rsidR="008D67FC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со спицами и вязанием на них. Беседа о шерстяных изделиях и о том, откуда берется шерсть (козья, овечья)</w:t>
            </w:r>
            <w:r w:rsidR="008D67FC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7E2086" w:rsidRPr="005B0CED" w:rsidRDefault="007E2086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2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Изделия из шерсти. Спицы, клубки шерстяных ниток. Видео со сказкой «Золотое веретено»</w:t>
            </w:r>
            <w:r w:rsidR="008D67FC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6BBC" w:rsidRPr="005B0CED" w:rsidTr="00B6490F">
        <w:trPr>
          <w:trHeight w:val="1650"/>
        </w:trPr>
        <w:tc>
          <w:tcPr>
            <w:tcW w:w="1679" w:type="dxa"/>
            <w:gridSpan w:val="2"/>
            <w:hideMark/>
          </w:tcPr>
          <w:p w:rsidR="00D73EB8" w:rsidRPr="005B0CED" w:rsidRDefault="008D67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20.11.23г.</w:t>
            </w:r>
          </w:p>
        </w:tc>
        <w:tc>
          <w:tcPr>
            <w:tcW w:w="1968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«Проводы осени» или «Что нам осень принесла?»</w:t>
            </w:r>
          </w:p>
        </w:tc>
        <w:tc>
          <w:tcPr>
            <w:tcW w:w="2819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Обсудить изменения в природе, вспомнив приметы ноября;</w:t>
            </w:r>
          </w:p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Развивать творческое воображение, внимание, моторику;</w:t>
            </w:r>
          </w:p>
          <w:p w:rsidR="008D67FC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Воспитывать бережное отношение к природе родного края.</w:t>
            </w:r>
          </w:p>
        </w:tc>
        <w:tc>
          <w:tcPr>
            <w:tcW w:w="3289" w:type="dxa"/>
            <w:gridSpan w:val="2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Краски, кисти, лист акварельной бумаги, баночки с водой. Картины осени в разное время. Образец картины для рисования.</w:t>
            </w:r>
          </w:p>
        </w:tc>
      </w:tr>
      <w:tr w:rsidR="00766BBC" w:rsidRPr="005B0CED" w:rsidTr="00B6490F">
        <w:trPr>
          <w:trHeight w:val="1838"/>
        </w:trPr>
        <w:tc>
          <w:tcPr>
            <w:tcW w:w="1679" w:type="dxa"/>
            <w:gridSpan w:val="2"/>
            <w:hideMark/>
          </w:tcPr>
          <w:p w:rsidR="008D67FC" w:rsidRPr="005B0CED" w:rsidRDefault="008D67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27.11.23г.</w:t>
            </w:r>
          </w:p>
        </w:tc>
        <w:tc>
          <w:tcPr>
            <w:tcW w:w="1968" w:type="dxa"/>
          </w:tcPr>
          <w:p w:rsidR="008D67FC" w:rsidRPr="005B0CED" w:rsidRDefault="008D67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2086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«Лисичка со скалочкой»</w:t>
            </w:r>
          </w:p>
        </w:tc>
        <w:tc>
          <w:tcPr>
            <w:tcW w:w="2819" w:type="dxa"/>
          </w:tcPr>
          <w:p w:rsidR="008D67FC" w:rsidRPr="005B0CED" w:rsidRDefault="008D67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Знакомство с предметом обихода –    скалкой. Знакомство со сказкой «Лисичка со скалочкой»</w:t>
            </w:r>
          </w:p>
        </w:tc>
        <w:tc>
          <w:tcPr>
            <w:tcW w:w="3289" w:type="dxa"/>
            <w:gridSpan w:val="2"/>
          </w:tcPr>
          <w:p w:rsidR="008D67FC" w:rsidRPr="005B0CED" w:rsidRDefault="008D67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Скалки. Фартуки, формочки для выпечки, разделочные доски, мука, готовая выпечка. Просмотр мультфильма по сказк</w:t>
            </w:r>
            <w:r w:rsidR="007E2086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766BBC" w:rsidRPr="005B0CED" w:rsidTr="00B6490F">
        <w:trPr>
          <w:trHeight w:val="1326"/>
        </w:trPr>
        <w:tc>
          <w:tcPr>
            <w:tcW w:w="1679" w:type="dxa"/>
            <w:gridSpan w:val="2"/>
          </w:tcPr>
          <w:p w:rsidR="008D67FC" w:rsidRPr="005B0CED" w:rsidRDefault="008D67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04.12.23г.</w:t>
            </w:r>
          </w:p>
        </w:tc>
        <w:tc>
          <w:tcPr>
            <w:tcW w:w="1968" w:type="dxa"/>
          </w:tcPr>
          <w:p w:rsidR="008D67FC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7FC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«Петушок – золотой гребешок»</w:t>
            </w:r>
          </w:p>
        </w:tc>
        <w:tc>
          <w:tcPr>
            <w:tcW w:w="2819" w:type="dxa"/>
          </w:tcPr>
          <w:p w:rsidR="008D67FC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7FC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Знакомство со сказкой «Петушок и 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D67FC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бобовое зернышко». Дид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актическая </w:t>
            </w:r>
            <w:r w:rsidR="008D67FC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9" w:type="dxa"/>
            <w:gridSpan w:val="2"/>
          </w:tcPr>
          <w:p w:rsidR="008D67FC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7FC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Игрушка петушок, книга, иллюстрации к сказке, выставка книг.</w:t>
            </w:r>
          </w:p>
        </w:tc>
      </w:tr>
      <w:tr w:rsidR="00766BBC" w:rsidRPr="005B0CED" w:rsidTr="00B6490F">
        <w:trPr>
          <w:trHeight w:val="1918"/>
        </w:trPr>
        <w:tc>
          <w:tcPr>
            <w:tcW w:w="1679" w:type="dxa"/>
            <w:gridSpan w:val="2"/>
            <w:hideMark/>
          </w:tcPr>
          <w:p w:rsidR="00D73EB8" w:rsidRPr="005B0CED" w:rsidRDefault="008D67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11.12.23г.</w:t>
            </w:r>
          </w:p>
        </w:tc>
        <w:tc>
          <w:tcPr>
            <w:tcW w:w="1968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«Чудесный сундучок»</w:t>
            </w:r>
          </w:p>
        </w:tc>
        <w:tc>
          <w:tcPr>
            <w:tcW w:w="2819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Дидактическая игра «Кто спрятался?» (отгадывание загадок о домашних животных). Повторение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попевок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 домашних животных.</w:t>
            </w:r>
          </w:p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2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Загадки о домашних животных. «Чудесный мешочек» с фигурками домашних животных.</w:t>
            </w:r>
          </w:p>
        </w:tc>
      </w:tr>
      <w:tr w:rsidR="00766BBC" w:rsidRPr="005B0CED" w:rsidTr="00B6490F">
        <w:trPr>
          <w:trHeight w:val="1428"/>
        </w:trPr>
        <w:tc>
          <w:tcPr>
            <w:tcW w:w="1679" w:type="dxa"/>
            <w:gridSpan w:val="2"/>
            <w:hideMark/>
          </w:tcPr>
          <w:p w:rsidR="00D73EB8" w:rsidRPr="005B0CED" w:rsidRDefault="008D67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18.12.23г.</w:t>
            </w:r>
          </w:p>
        </w:tc>
        <w:tc>
          <w:tcPr>
            <w:tcW w:w="1968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«Здравствуй зимушка-зима»</w:t>
            </w:r>
          </w:p>
        </w:tc>
        <w:tc>
          <w:tcPr>
            <w:tcW w:w="2819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Загадки о зиме. Разучив</w:t>
            </w:r>
            <w:r w:rsidR="00A916DD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ание русской народной песенки «К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 на тоненький ледок»</w:t>
            </w:r>
            <w:r w:rsidR="00A916DD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9" w:type="dxa"/>
            <w:gridSpan w:val="2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Бумага для снежков, аудиозапись музыкального произведения П.</w:t>
            </w:r>
            <w:r w:rsidR="00A916DD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И. Чайковского «Времена года. Зима». Презентация слайдов зимнего пейзажа.</w:t>
            </w:r>
          </w:p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BBC" w:rsidRPr="005B0CED" w:rsidTr="00B6490F">
        <w:trPr>
          <w:trHeight w:val="1825"/>
        </w:trPr>
        <w:tc>
          <w:tcPr>
            <w:tcW w:w="1679" w:type="dxa"/>
            <w:gridSpan w:val="2"/>
            <w:hideMark/>
          </w:tcPr>
          <w:p w:rsidR="00D73EB8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25.12.23г.</w:t>
            </w:r>
          </w:p>
        </w:tc>
        <w:tc>
          <w:tcPr>
            <w:tcW w:w="1968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«Зимовье зверей»</w:t>
            </w:r>
          </w:p>
        </w:tc>
        <w:tc>
          <w:tcPr>
            <w:tcW w:w="2819" w:type="dxa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со сказкой «Зимовье зверей». Повторение песенки «как на тоненький ледок»</w:t>
            </w:r>
            <w:r w:rsidR="00A916DD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9" w:type="dxa"/>
            <w:gridSpan w:val="2"/>
            <w:hideMark/>
          </w:tcPr>
          <w:p w:rsidR="00D73EB8" w:rsidRPr="005B0CED" w:rsidRDefault="00D73EB8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Картины и игрушки животных – героев сказки, книги и иллюстрации к сказке, персонажи для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фланелеграфа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кубики и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конструктор.</w:t>
            </w:r>
          </w:p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BBC" w:rsidRPr="005B0CED" w:rsidTr="00B6490F">
        <w:trPr>
          <w:trHeight w:val="1677"/>
        </w:trPr>
        <w:tc>
          <w:tcPr>
            <w:tcW w:w="1679" w:type="dxa"/>
            <w:gridSpan w:val="2"/>
            <w:hideMark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15.01.24г.</w:t>
            </w:r>
          </w:p>
        </w:tc>
        <w:tc>
          <w:tcPr>
            <w:tcW w:w="1968" w:type="dxa"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«Одень зверей»</w:t>
            </w:r>
          </w:p>
        </w:tc>
        <w:tc>
          <w:tcPr>
            <w:tcW w:w="2826" w:type="dxa"/>
            <w:gridSpan w:val="2"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Занятие аппликацией по готовым формам. Самостоятельный пересказ детьми сказки «Зимовье зверей».</w:t>
            </w:r>
          </w:p>
        </w:tc>
        <w:tc>
          <w:tcPr>
            <w:tcW w:w="3282" w:type="dxa"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Материал для аппликации. Готовые формы животных-героев сказки для вырезания. Шапочки-маски для пересказа.</w:t>
            </w:r>
          </w:p>
        </w:tc>
      </w:tr>
      <w:tr w:rsidR="00766BBC" w:rsidRPr="005B0CED" w:rsidTr="00B6490F">
        <w:trPr>
          <w:trHeight w:val="1428"/>
        </w:trPr>
        <w:tc>
          <w:tcPr>
            <w:tcW w:w="1679" w:type="dxa"/>
            <w:gridSpan w:val="2"/>
            <w:hideMark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22.01.24г.</w:t>
            </w:r>
          </w:p>
        </w:tc>
        <w:tc>
          <w:tcPr>
            <w:tcW w:w="1968" w:type="dxa"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«Сею – сею,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посеваю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с Новым годом поздравляю!»</w:t>
            </w:r>
          </w:p>
        </w:tc>
        <w:tc>
          <w:tcPr>
            <w:tcW w:w="2826" w:type="dxa"/>
            <w:gridSpan w:val="2"/>
            <w:hideMark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 празднованием Нового года. Разучивание колядки «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Щедровочка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». Русские народные игры, посвященные празднованию Нового года.</w:t>
            </w:r>
          </w:p>
          <w:p w:rsidR="007E2086" w:rsidRPr="005B0CED" w:rsidRDefault="007E2086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Аудиозаписи рождественских колядок. Русские народные новогодние игры: «Два мороза», «Зимний хоровод», «Бабка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Ежка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766BBC" w:rsidRPr="005B0CED" w:rsidTr="00B6490F">
        <w:trPr>
          <w:trHeight w:val="1428"/>
        </w:trPr>
        <w:tc>
          <w:tcPr>
            <w:tcW w:w="1679" w:type="dxa"/>
            <w:gridSpan w:val="2"/>
            <w:hideMark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29.01.24г.</w:t>
            </w:r>
          </w:p>
        </w:tc>
        <w:tc>
          <w:tcPr>
            <w:tcW w:w="1968" w:type="dxa"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«Сундучок Деда Мороза»</w:t>
            </w:r>
          </w:p>
        </w:tc>
        <w:tc>
          <w:tcPr>
            <w:tcW w:w="2826" w:type="dxa"/>
            <w:gridSpan w:val="2"/>
            <w:hideMark/>
          </w:tcPr>
          <w:p w:rsidR="00A916DD" w:rsidRPr="005B0CED" w:rsidRDefault="00A916D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Беседа «подарки Деда Мороза». Разучивание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«Мороз, Мороз, не морозь мой нос». Пение колядок. Новогодние игры.</w:t>
            </w:r>
          </w:p>
          <w:p w:rsidR="007E2086" w:rsidRPr="005B0CED" w:rsidRDefault="007E2086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A916DD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16DD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Аудиозаписи рождественских колядок. Русские народные новогодние игры: «Два мороза», «Зимний хоровод», «Бабка </w:t>
            </w:r>
            <w:proofErr w:type="spellStart"/>
            <w:r w:rsidR="00A916DD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Ежка</w:t>
            </w:r>
            <w:proofErr w:type="spellEnd"/>
            <w:r w:rsidR="00A916DD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».</w:t>
            </w:r>
          </w:p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BBC" w:rsidRPr="005B0CED" w:rsidTr="00B6490F">
        <w:trPr>
          <w:trHeight w:val="1427"/>
        </w:trPr>
        <w:tc>
          <w:tcPr>
            <w:tcW w:w="1655" w:type="dxa"/>
            <w:hideMark/>
          </w:tcPr>
          <w:p w:rsidR="00D107AA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05.02.24г.</w:t>
            </w:r>
          </w:p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«Лиса и козёл»</w:t>
            </w:r>
          </w:p>
        </w:tc>
        <w:tc>
          <w:tcPr>
            <w:tcW w:w="2826" w:type="dxa"/>
            <w:gridSpan w:val="2"/>
          </w:tcPr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Дидактическая игра «Похвали лису». Повторение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 домашних животных. Знакомство со сказкой «Лиса и козел».</w:t>
            </w:r>
          </w:p>
          <w:p w:rsidR="007E2086" w:rsidRPr="005B0CED" w:rsidRDefault="007E2086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Те</w:t>
            </w:r>
            <w:proofErr w:type="gram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азки</w:t>
            </w:r>
            <w:r w:rsidR="00AB2F3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Картинки героев.</w:t>
            </w:r>
          </w:p>
        </w:tc>
      </w:tr>
      <w:tr w:rsidR="00766BBC" w:rsidRPr="005B0CED" w:rsidTr="00B6490F">
        <w:trPr>
          <w:trHeight w:val="2239"/>
        </w:trPr>
        <w:tc>
          <w:tcPr>
            <w:tcW w:w="1655" w:type="dxa"/>
            <w:hideMark/>
          </w:tcPr>
          <w:p w:rsidR="00D107AA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12.02.24г.</w:t>
            </w:r>
          </w:p>
        </w:tc>
        <w:tc>
          <w:tcPr>
            <w:tcW w:w="1992" w:type="dxa"/>
            <w:gridSpan w:val="2"/>
          </w:tcPr>
          <w:p w:rsidR="00D107AA" w:rsidRPr="005B0CED" w:rsidRDefault="00865EB2" w:rsidP="00AB2F35">
            <w:pPr>
              <w:ind w:hanging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7AA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«Веселые ложки»</w:t>
            </w:r>
          </w:p>
        </w:tc>
        <w:tc>
          <w:tcPr>
            <w:tcW w:w="2826" w:type="dxa"/>
            <w:gridSpan w:val="2"/>
            <w:hideMark/>
          </w:tcPr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 предметами обихода – деревянными ложками. Сравнение металлической и деревянной ложек. Игры с домовенком «Кузей».</w:t>
            </w:r>
          </w:p>
        </w:tc>
        <w:tc>
          <w:tcPr>
            <w:tcW w:w="3282" w:type="dxa"/>
          </w:tcPr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Деревянные ложки на каждого ребенка. Металлическая ложка, деревянная палочка, салфетка для рук, поднос и домовенок «Кузя»,</w:t>
            </w:r>
          </w:p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большой валенок с кармашками, аудиозапись речи «Кузи» и фонограмма «Ах, вы сени».</w:t>
            </w:r>
          </w:p>
        </w:tc>
      </w:tr>
      <w:tr w:rsidR="00766BBC" w:rsidRPr="005B0CED" w:rsidTr="00B6490F">
        <w:trPr>
          <w:trHeight w:val="1370"/>
        </w:trPr>
        <w:tc>
          <w:tcPr>
            <w:tcW w:w="1655" w:type="dxa"/>
            <w:hideMark/>
          </w:tcPr>
          <w:p w:rsidR="00D107AA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19.02.24г.</w:t>
            </w:r>
          </w:p>
        </w:tc>
        <w:tc>
          <w:tcPr>
            <w:tcW w:w="1992" w:type="dxa"/>
            <w:gridSpan w:val="2"/>
          </w:tcPr>
          <w:p w:rsidR="00D107AA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7AA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D107AA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D107AA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2826" w:type="dxa"/>
            <w:gridSpan w:val="2"/>
            <w:hideMark/>
          </w:tcPr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со сказкой «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избушка». </w:t>
            </w:r>
          </w:p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Обсуждение поступков героев.</w:t>
            </w:r>
          </w:p>
        </w:tc>
        <w:tc>
          <w:tcPr>
            <w:tcW w:w="3282" w:type="dxa"/>
          </w:tcPr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Корзина с яблоками, игрушка - зайчик, фонарик, мультимедийное</w:t>
            </w:r>
          </w:p>
          <w:p w:rsidR="00D107AA" w:rsidRPr="005B0CED" w:rsidRDefault="00D107AA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оборудование, </w:t>
            </w:r>
            <w:proofErr w:type="gram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слайдовая</w:t>
            </w:r>
            <w:proofErr w:type="gram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7AA" w:rsidRPr="005B0CED" w:rsidRDefault="007E2086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презентация, магнитофон.</w:t>
            </w:r>
          </w:p>
        </w:tc>
      </w:tr>
      <w:tr w:rsidR="00766BBC" w:rsidRPr="005B0CED" w:rsidTr="00B6490F">
        <w:trPr>
          <w:trHeight w:val="931"/>
        </w:trPr>
        <w:tc>
          <w:tcPr>
            <w:tcW w:w="1655" w:type="dxa"/>
            <w:hideMark/>
          </w:tcPr>
          <w:p w:rsidR="004F1114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26.02.24г.</w:t>
            </w:r>
          </w:p>
        </w:tc>
        <w:tc>
          <w:tcPr>
            <w:tcW w:w="1992" w:type="dxa"/>
            <w:gridSpan w:val="2"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избушка» мини-инсценировка</w:t>
            </w:r>
          </w:p>
        </w:tc>
        <w:tc>
          <w:tcPr>
            <w:tcW w:w="2826" w:type="dxa"/>
            <w:gridSpan w:val="2"/>
            <w:hideMark/>
          </w:tcPr>
          <w:p w:rsidR="004F1114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Самостоятельный пересказ детьми сказки «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избушка».</w:t>
            </w:r>
          </w:p>
          <w:p w:rsidR="007E2086" w:rsidRPr="005B0CED" w:rsidRDefault="007E2086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4F1114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Маски – шапочки     Те</w:t>
            </w:r>
            <w:proofErr w:type="gram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азки.</w:t>
            </w:r>
          </w:p>
        </w:tc>
      </w:tr>
      <w:tr w:rsidR="005B0CED" w:rsidRPr="005B0CED" w:rsidTr="00B6490F">
        <w:trPr>
          <w:trHeight w:val="1907"/>
        </w:trPr>
        <w:tc>
          <w:tcPr>
            <w:tcW w:w="1655" w:type="dxa"/>
          </w:tcPr>
          <w:p w:rsidR="005B0CED" w:rsidRPr="005B0CED" w:rsidRDefault="005B0CE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04.03.24г.</w:t>
            </w:r>
          </w:p>
        </w:tc>
        <w:tc>
          <w:tcPr>
            <w:tcW w:w="1992" w:type="dxa"/>
            <w:gridSpan w:val="2"/>
          </w:tcPr>
          <w:p w:rsidR="005B0CED" w:rsidRPr="005B0CED" w:rsidRDefault="005B0CE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«Русская балалайка»</w:t>
            </w:r>
          </w:p>
        </w:tc>
        <w:tc>
          <w:tcPr>
            <w:tcW w:w="2826" w:type="dxa"/>
            <w:gridSpan w:val="2"/>
          </w:tcPr>
          <w:p w:rsidR="005B0CED" w:rsidRPr="005B0CED" w:rsidRDefault="005B0CE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Познакомить с русским народным музыкальным инструментом – балалайкой. Приобщать к истокам русской народной культуры.</w:t>
            </w:r>
          </w:p>
          <w:p w:rsidR="005B0CED" w:rsidRPr="005B0CED" w:rsidRDefault="005B0CE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5B0CED" w:rsidRPr="005B0CED" w:rsidRDefault="005B0CE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Экспозиция « Русская изба», магнитофон, записи русских народных мелодий, игрушка – домовенок Кузя, балалайка, инструменты для оркестра.</w:t>
            </w:r>
            <w:proofErr w:type="gramEnd"/>
          </w:p>
        </w:tc>
      </w:tr>
      <w:tr w:rsidR="00766BBC" w:rsidRPr="005B0CED" w:rsidTr="00B6490F">
        <w:trPr>
          <w:trHeight w:val="1428"/>
        </w:trPr>
        <w:tc>
          <w:tcPr>
            <w:tcW w:w="1655" w:type="dxa"/>
            <w:hideMark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11.03.24г.</w:t>
            </w:r>
          </w:p>
        </w:tc>
        <w:tc>
          <w:tcPr>
            <w:tcW w:w="1992" w:type="dxa"/>
            <w:gridSpan w:val="2"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«Лисичка-сестричка»</w:t>
            </w:r>
          </w:p>
        </w:tc>
        <w:tc>
          <w:tcPr>
            <w:tcW w:w="2826" w:type="dxa"/>
            <w:gridSpan w:val="2"/>
            <w:hideMark/>
          </w:tcPr>
          <w:p w:rsidR="004F1114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со сказкой «Лисичка-сестричка и серый волк».</w:t>
            </w:r>
          </w:p>
        </w:tc>
        <w:tc>
          <w:tcPr>
            <w:tcW w:w="3282" w:type="dxa"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Кукла из кукольног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 театра – дедушка</w:t>
            </w:r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сюжетные картинки, картинки-силуэты на магнитах, шапочки-маски, мольберт.</w:t>
            </w:r>
          </w:p>
        </w:tc>
      </w:tr>
      <w:tr w:rsidR="00766BBC" w:rsidRPr="005B0CED" w:rsidTr="00B6490F">
        <w:trPr>
          <w:trHeight w:val="539"/>
        </w:trPr>
        <w:tc>
          <w:tcPr>
            <w:tcW w:w="1655" w:type="dxa"/>
            <w:hideMark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18.03.24г.</w:t>
            </w:r>
          </w:p>
        </w:tc>
        <w:tc>
          <w:tcPr>
            <w:tcW w:w="1992" w:type="dxa"/>
            <w:gridSpan w:val="2"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gridSpan w:val="2"/>
            <w:hideMark/>
          </w:tcPr>
          <w:p w:rsidR="004F1114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со сказкой «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». Разгадывание загадок о домашних животных. Дидактическая игра   «</w:t>
            </w:r>
            <w:proofErr w:type="gram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чем питается?»</w:t>
            </w:r>
          </w:p>
          <w:p w:rsidR="004F1114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Текст русской народной сказки «</w:t>
            </w:r>
            <w:proofErr w:type="spellStart"/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». Предметные картинки домашних животных и их пищи. Жетоны (яблочки), раскраски «коровушка» по количеству детей.</w:t>
            </w:r>
          </w:p>
        </w:tc>
      </w:tr>
      <w:tr w:rsidR="00766BBC" w:rsidRPr="005B0CED" w:rsidTr="00B6490F">
        <w:trPr>
          <w:trHeight w:val="937"/>
        </w:trPr>
        <w:tc>
          <w:tcPr>
            <w:tcW w:w="1655" w:type="dxa"/>
            <w:hideMark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25.03.24г.</w:t>
            </w:r>
          </w:p>
        </w:tc>
        <w:tc>
          <w:tcPr>
            <w:tcW w:w="1992" w:type="dxa"/>
            <w:gridSpan w:val="2"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114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«Масленица дорогая – наша гостюшка годовая»</w:t>
            </w:r>
          </w:p>
        </w:tc>
        <w:tc>
          <w:tcPr>
            <w:tcW w:w="2826" w:type="dxa"/>
            <w:gridSpan w:val="2"/>
            <w:hideMark/>
          </w:tcPr>
          <w:p w:rsidR="004F1114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Знакомство с Масленицей. Разучивание песенки «Блины»</w:t>
            </w:r>
            <w:r w:rsidR="00865EB2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4F1114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F1114" w:rsidRPr="005B0CED" w:rsidRDefault="004F111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4F1114" w:rsidRPr="005B0CED" w:rsidRDefault="00865EB2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Аудиозапись песни «Блины». Проведение русских народных игр на масленицу.</w:t>
            </w:r>
          </w:p>
        </w:tc>
      </w:tr>
      <w:tr w:rsidR="00766BBC" w:rsidRPr="005B0CED" w:rsidTr="00B6490F">
        <w:trPr>
          <w:trHeight w:val="1839"/>
        </w:trPr>
        <w:tc>
          <w:tcPr>
            <w:tcW w:w="1655" w:type="dxa"/>
            <w:hideMark/>
          </w:tcPr>
          <w:p w:rsidR="00D909EE" w:rsidRPr="005B0CED" w:rsidRDefault="00D909EE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01.04.24г.</w:t>
            </w:r>
          </w:p>
        </w:tc>
        <w:tc>
          <w:tcPr>
            <w:tcW w:w="1992" w:type="dxa"/>
            <w:gridSpan w:val="2"/>
          </w:tcPr>
          <w:p w:rsidR="00D909EE" w:rsidRPr="005B0CED" w:rsidRDefault="00D909EE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«При солнышке тепло – при матушке – добро!»</w:t>
            </w:r>
          </w:p>
          <w:p w:rsidR="00D909EE" w:rsidRPr="005B0CED" w:rsidRDefault="00D909EE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909EE" w:rsidRPr="005B0CED" w:rsidRDefault="00D909EE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909EE" w:rsidRPr="005B0CED" w:rsidRDefault="00D909EE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  <w:gridSpan w:val="2"/>
          </w:tcPr>
          <w:p w:rsidR="00D909EE" w:rsidRPr="005B0CED" w:rsidRDefault="00D909EE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Беседа о маме с включением пословиц и поговорок. Самостоятельный рассказ «Какая моя мама» Пение песенок о маме.</w:t>
            </w:r>
          </w:p>
        </w:tc>
        <w:tc>
          <w:tcPr>
            <w:tcW w:w="3282" w:type="dxa"/>
          </w:tcPr>
          <w:p w:rsidR="00D909EE" w:rsidRPr="005B0CED" w:rsidRDefault="00D909EE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Аудиозапись колыбельной. Пение и слушание песенок о маме.</w:t>
            </w:r>
          </w:p>
        </w:tc>
      </w:tr>
      <w:tr w:rsidR="00766BBC" w:rsidRPr="005B0CED" w:rsidTr="00B6490F">
        <w:trPr>
          <w:trHeight w:val="1314"/>
        </w:trPr>
        <w:tc>
          <w:tcPr>
            <w:tcW w:w="1655" w:type="dxa"/>
            <w:hideMark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08.04.24г.</w:t>
            </w:r>
          </w:p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«Весна, весна, </w:t>
            </w:r>
            <w:proofErr w:type="gram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поди</w:t>
            </w:r>
            <w:proofErr w:type="gram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сюда!» (лепка жаворонков)</w:t>
            </w:r>
          </w:p>
        </w:tc>
        <w:tc>
          <w:tcPr>
            <w:tcW w:w="2826" w:type="dxa"/>
            <w:gridSpan w:val="2"/>
            <w:hideMark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Рассказ о старинных обычаях встречи весны. Загадывание загадок о весне. Заучивание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 весне.</w:t>
            </w:r>
          </w:p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Готовое тесто. Влажные салфетки для рук. Фоновая музыка или песенки о весне. Картинка весеннего пейзажа и жаворонка.</w:t>
            </w:r>
          </w:p>
        </w:tc>
      </w:tr>
      <w:tr w:rsidR="00766BBC" w:rsidRPr="005B0CED" w:rsidTr="00B6490F">
        <w:trPr>
          <w:trHeight w:val="788"/>
        </w:trPr>
        <w:tc>
          <w:tcPr>
            <w:tcW w:w="1655" w:type="dxa"/>
            <w:hideMark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15.04.24г.</w:t>
            </w:r>
          </w:p>
        </w:tc>
        <w:tc>
          <w:tcPr>
            <w:tcW w:w="1992" w:type="dxa"/>
            <w:gridSpan w:val="2"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«Русская свистулька»</w:t>
            </w:r>
          </w:p>
        </w:tc>
        <w:tc>
          <w:tcPr>
            <w:tcW w:w="2826" w:type="dxa"/>
            <w:gridSpan w:val="2"/>
            <w:hideMark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Рассказ о глиняной свистульке в старину. Лепка свистулек.</w:t>
            </w:r>
          </w:p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Материалы для лепки. Презентация картинок.</w:t>
            </w:r>
          </w:p>
        </w:tc>
      </w:tr>
      <w:tr w:rsidR="00766BBC" w:rsidRPr="005B0CED" w:rsidTr="00B6490F">
        <w:trPr>
          <w:trHeight w:val="1088"/>
        </w:trPr>
        <w:tc>
          <w:tcPr>
            <w:tcW w:w="1655" w:type="dxa"/>
            <w:hideMark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22.04.24г.</w:t>
            </w:r>
          </w:p>
        </w:tc>
        <w:tc>
          <w:tcPr>
            <w:tcW w:w="1992" w:type="dxa"/>
            <w:gridSpan w:val="2"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«Волшебная палочка»</w:t>
            </w:r>
          </w:p>
        </w:tc>
        <w:tc>
          <w:tcPr>
            <w:tcW w:w="2826" w:type="dxa"/>
            <w:gridSpan w:val="2"/>
            <w:hideMark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Узнавание знакомых сказок по отрывкам из них, иллюстрациям, предметам.</w:t>
            </w:r>
          </w:p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4479A4" w:rsidRPr="005B0CED" w:rsidRDefault="004479A4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Отрывки из сказок, пройденных в учебном году. Иллюстрации и предметы к сказкам.</w:t>
            </w:r>
          </w:p>
        </w:tc>
      </w:tr>
      <w:tr w:rsidR="00766BBC" w:rsidRPr="005B0CED" w:rsidTr="00B6490F">
        <w:trPr>
          <w:trHeight w:val="1834"/>
        </w:trPr>
        <w:tc>
          <w:tcPr>
            <w:tcW w:w="1655" w:type="dxa"/>
            <w:hideMark/>
          </w:tcPr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29.04.24г</w:t>
            </w:r>
          </w:p>
        </w:tc>
        <w:tc>
          <w:tcPr>
            <w:tcW w:w="1992" w:type="dxa"/>
            <w:gridSpan w:val="2"/>
          </w:tcPr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«Пасха»</w:t>
            </w:r>
          </w:p>
        </w:tc>
        <w:tc>
          <w:tcPr>
            <w:tcW w:w="2826" w:type="dxa"/>
            <w:gridSpan w:val="2"/>
            <w:hideMark/>
          </w:tcPr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Рассказ о праздновании Пасхи. Народные пасхальные игры. </w:t>
            </w:r>
          </w:p>
        </w:tc>
        <w:tc>
          <w:tcPr>
            <w:tcW w:w="3282" w:type="dxa"/>
          </w:tcPr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Слушание детских пасхальных песен, колокольного звона.</w:t>
            </w:r>
          </w:p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Пасхальные песенки и аудиозапись пасхального перезвона. Материалы к проведению игр.</w:t>
            </w:r>
          </w:p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BBC" w:rsidRPr="005B0CED" w:rsidTr="00B6490F">
        <w:trPr>
          <w:trHeight w:val="1314"/>
        </w:trPr>
        <w:tc>
          <w:tcPr>
            <w:tcW w:w="1655" w:type="dxa"/>
          </w:tcPr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06.05.24г.</w:t>
            </w:r>
          </w:p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«Пасхальная радость»</w:t>
            </w:r>
          </w:p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</w:tcPr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Выполнение пасхальных яиц в технике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Заготовка нераскрашенных пасхальных яиц на плотном картоне. Пластилин, дощечка для лепки, салфетки для рук на каждого ребенка.</w:t>
            </w:r>
          </w:p>
        </w:tc>
      </w:tr>
      <w:tr w:rsidR="00766BBC" w:rsidRPr="005B0CED" w:rsidTr="00B6490F">
        <w:trPr>
          <w:trHeight w:val="1915"/>
        </w:trPr>
        <w:tc>
          <w:tcPr>
            <w:tcW w:w="1655" w:type="dxa"/>
            <w:hideMark/>
          </w:tcPr>
          <w:p w:rsidR="007B6C77" w:rsidRPr="005B0CED" w:rsidRDefault="007B6C77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13.05.24г.</w:t>
            </w:r>
          </w:p>
        </w:tc>
        <w:tc>
          <w:tcPr>
            <w:tcW w:w="1992" w:type="dxa"/>
            <w:gridSpan w:val="2"/>
          </w:tcPr>
          <w:p w:rsidR="007B6C77" w:rsidRPr="005B0CED" w:rsidRDefault="007B6C77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«Времена года»</w:t>
            </w:r>
          </w:p>
        </w:tc>
        <w:tc>
          <w:tcPr>
            <w:tcW w:w="2826" w:type="dxa"/>
            <w:gridSpan w:val="2"/>
            <w:hideMark/>
          </w:tcPr>
          <w:p w:rsidR="007B6C77" w:rsidRPr="005B0CED" w:rsidRDefault="007B6C77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Рассказ о временах года с использованием соответствующих загадок. Беседа по картинам. Повторение </w:t>
            </w:r>
            <w:proofErr w:type="spellStart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песенок о временах года.</w:t>
            </w:r>
          </w:p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7B6C77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C77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Загадки о временах года. Картины разных времен года.</w:t>
            </w:r>
          </w:p>
        </w:tc>
      </w:tr>
      <w:tr w:rsidR="00766BBC" w:rsidRPr="005B0CED" w:rsidTr="00B6490F">
        <w:trPr>
          <w:trHeight w:val="450"/>
        </w:trPr>
        <w:tc>
          <w:tcPr>
            <w:tcW w:w="1655" w:type="dxa"/>
            <w:hideMark/>
          </w:tcPr>
          <w:p w:rsidR="007B6C77" w:rsidRPr="005B0CED" w:rsidRDefault="007B6C77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20.05.24г.</w:t>
            </w:r>
          </w:p>
        </w:tc>
        <w:tc>
          <w:tcPr>
            <w:tcW w:w="1992" w:type="dxa"/>
            <w:gridSpan w:val="2"/>
          </w:tcPr>
          <w:p w:rsidR="007B6C77" w:rsidRPr="005B0CED" w:rsidRDefault="007B6C77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«Игра с Колобком»</w:t>
            </w:r>
          </w:p>
        </w:tc>
        <w:tc>
          <w:tcPr>
            <w:tcW w:w="2826" w:type="dxa"/>
            <w:gridSpan w:val="2"/>
            <w:hideMark/>
          </w:tcPr>
          <w:p w:rsidR="007B6C77" w:rsidRPr="005B0CED" w:rsidRDefault="007B6C77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Самостоятельное творческое развитие сказки «Колобок»</w:t>
            </w:r>
            <w:r w:rsidR="00C16FAD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C16FAD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7B6C77" w:rsidRPr="005B0CED" w:rsidRDefault="00C16FAD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C77"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Маски-шапочки героев сказки.</w:t>
            </w:r>
          </w:p>
        </w:tc>
      </w:tr>
      <w:tr w:rsidR="007871FC" w:rsidRPr="005B0CED" w:rsidTr="00B6490F">
        <w:trPr>
          <w:trHeight w:val="484"/>
        </w:trPr>
        <w:tc>
          <w:tcPr>
            <w:tcW w:w="1655" w:type="dxa"/>
            <w:tcBorders>
              <w:top w:val="nil"/>
              <w:bottom w:val="single" w:sz="4" w:space="0" w:color="auto"/>
            </w:tcBorders>
            <w:hideMark/>
          </w:tcPr>
          <w:p w:rsidR="007871FC" w:rsidRPr="005B0CED" w:rsidRDefault="007871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27.05</w:t>
            </w: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.24г.</w:t>
            </w:r>
          </w:p>
        </w:tc>
        <w:tc>
          <w:tcPr>
            <w:tcW w:w="1992" w:type="dxa"/>
            <w:gridSpan w:val="2"/>
            <w:tcBorders>
              <w:top w:val="nil"/>
              <w:bottom w:val="single" w:sz="4" w:space="0" w:color="auto"/>
            </w:tcBorders>
          </w:tcPr>
          <w:p w:rsidR="007871FC" w:rsidRPr="005B0CED" w:rsidRDefault="007871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Прощание с «избой»</w:t>
            </w:r>
          </w:p>
        </w:tc>
        <w:tc>
          <w:tcPr>
            <w:tcW w:w="2819" w:type="dxa"/>
            <w:tcBorders>
              <w:top w:val="nil"/>
              <w:bottom w:val="single" w:sz="4" w:space="0" w:color="auto"/>
            </w:tcBorders>
            <w:hideMark/>
          </w:tcPr>
          <w:p w:rsidR="007871FC" w:rsidRPr="005B0CED" w:rsidRDefault="007871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Пение частуше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к. Чаепитие с русским самоваром.</w:t>
            </w:r>
          </w:p>
        </w:tc>
        <w:tc>
          <w:tcPr>
            <w:tcW w:w="3289" w:type="dxa"/>
            <w:gridSpan w:val="2"/>
            <w:tcBorders>
              <w:top w:val="nil"/>
              <w:bottom w:val="single" w:sz="4" w:space="0" w:color="auto"/>
            </w:tcBorders>
          </w:tcPr>
          <w:p w:rsidR="007871FC" w:rsidRPr="005B0CED" w:rsidRDefault="007871FC" w:rsidP="00AB2F3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B0CE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Стол для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чаепития. Аудиозаписи частушек.</w:t>
            </w:r>
          </w:p>
        </w:tc>
      </w:tr>
    </w:tbl>
    <w:p w:rsidR="005B0CED" w:rsidRDefault="005B0CED" w:rsidP="007871FC">
      <w:pPr>
        <w:shd w:val="clear" w:color="auto" w:fill="FFFFFF"/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305" w:rsidRDefault="00FA1305" w:rsidP="001B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478" w:rsidRPr="00D909EE" w:rsidRDefault="001B3478" w:rsidP="001B34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09E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5B0CED" w:rsidRDefault="00FA1305" w:rsidP="005B0CE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Шевченко Л.Л. Добрый мир. Православная культура для малышей. Методическое пособие, хрестоматия. – М: Центр поддержки культурно-истор</w:t>
      </w: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>ических традиций Отечества. 2019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. 208 с.</w:t>
      </w:r>
      <w:r w:rsidR="005B0CE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1B3478" w:rsidRPr="00D909EE" w:rsidRDefault="00FA1305" w:rsidP="005B0CE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2. 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Князева О. Л., </w:t>
      </w:r>
      <w:proofErr w:type="spell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Маханева</w:t>
      </w:r>
      <w:proofErr w:type="spellEnd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М. Д. Приобщение детей к истокам русской народной культуры: Программа. Учебно-методическое пособие. – 2-е изд., </w:t>
      </w:r>
      <w:proofErr w:type="spell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перераб</w:t>
      </w:r>
      <w:proofErr w:type="spellEnd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. и доп. – СПб: Детство</w:t>
      </w: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>-Пресс, 202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0. – 304с.</w:t>
      </w:r>
      <w:proofErr w:type="gram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:</w:t>
      </w:r>
      <w:proofErr w:type="gramEnd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ил.</w:t>
      </w:r>
    </w:p>
    <w:p w:rsidR="001B3478" w:rsidRPr="00D909EE" w:rsidRDefault="00FA1305" w:rsidP="00FA13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3. 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 / Авт. </w:t>
      </w:r>
      <w:proofErr w:type="gram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-с</w:t>
      </w:r>
      <w:proofErr w:type="gramEnd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ост. Л. С. Куприна, Т. А. </w:t>
      </w:r>
      <w:proofErr w:type="spell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Бударина</w:t>
      </w:r>
      <w:proofErr w:type="spellEnd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О. А. </w:t>
      </w:r>
      <w:proofErr w:type="spell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Маркеева</w:t>
      </w:r>
      <w:proofErr w:type="spellEnd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О. Н. </w:t>
      </w:r>
      <w:proofErr w:type="spell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Корепанова</w:t>
      </w:r>
      <w:proofErr w:type="spellEnd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др. – 3-е изд., </w:t>
      </w:r>
      <w:proofErr w:type="spell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перераб</w:t>
      </w:r>
      <w:proofErr w:type="spellEnd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и </w:t>
      </w:r>
      <w:proofErr w:type="spell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допо</w:t>
      </w: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>лн</w:t>
      </w:r>
      <w:proofErr w:type="spellEnd"/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>. – СПб: «ДЕТСТВО-ПРЕСС», 2021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. – 400с., ил.</w:t>
      </w:r>
    </w:p>
    <w:p w:rsidR="001B3478" w:rsidRPr="00D909EE" w:rsidRDefault="00FA1305" w:rsidP="00FA13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4. 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Воспитание в дошкольном учреж</w:t>
      </w: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>дении: практический журнал – 202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№ 3.</w:t>
      </w:r>
    </w:p>
    <w:p w:rsidR="001B3478" w:rsidRPr="00D909EE" w:rsidRDefault="00FA1305" w:rsidP="00284F7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5. 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Дошкольник: теоритический и </w:t>
      </w: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>научно-методический журнал – 202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№ 6.</w:t>
      </w:r>
    </w:p>
    <w:p w:rsidR="001B3478" w:rsidRPr="00D909EE" w:rsidRDefault="00FA1305" w:rsidP="00284F7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6. 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Дошкольное воспитание: н</w:t>
      </w: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>аучно-методический журнал - 2019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. - № 4.</w:t>
      </w:r>
    </w:p>
    <w:p w:rsidR="003E7691" w:rsidRPr="00D909EE" w:rsidRDefault="00284F70" w:rsidP="00284F7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7. 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Чебан А. Я., </w:t>
      </w:r>
      <w:proofErr w:type="spellStart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Бурлакова</w:t>
      </w:r>
      <w:proofErr w:type="spellEnd"/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Л. Л. Знакомим дошкольников с народно</w:t>
      </w:r>
      <w:r w:rsidR="00FA1305" w:rsidRPr="00D909EE">
        <w:rPr>
          <w:rFonts w:eastAsia="Times New Roman" w:cstheme="minorHAnsi"/>
          <w:color w:val="000000"/>
          <w:sz w:val="28"/>
          <w:szCs w:val="28"/>
          <w:lang w:eastAsia="ru-RU"/>
        </w:rPr>
        <w:t>й культурой. – М.: ТЦ Сфера, 202</w:t>
      </w:r>
      <w:r w:rsidR="001B3478" w:rsidRPr="00D909EE">
        <w:rPr>
          <w:rFonts w:eastAsia="Times New Roman" w:cstheme="minorHAnsi"/>
          <w:color w:val="000000"/>
          <w:sz w:val="28"/>
          <w:szCs w:val="28"/>
          <w:lang w:eastAsia="ru-RU"/>
        </w:rPr>
        <w:t>1. – 128 с. – (Библиотека Воспитателя)</w:t>
      </w:r>
    </w:p>
    <w:sectPr w:rsidR="003E7691" w:rsidRPr="00D909EE" w:rsidSect="00B8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C2A"/>
    <w:multiLevelType w:val="multilevel"/>
    <w:tmpl w:val="D83869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586"/>
    <w:multiLevelType w:val="multilevel"/>
    <w:tmpl w:val="AC94204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61D0D"/>
    <w:multiLevelType w:val="multilevel"/>
    <w:tmpl w:val="724C47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B33CA"/>
    <w:multiLevelType w:val="multilevel"/>
    <w:tmpl w:val="18C6C2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555B8"/>
    <w:multiLevelType w:val="multilevel"/>
    <w:tmpl w:val="66DEC6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84165"/>
    <w:multiLevelType w:val="multilevel"/>
    <w:tmpl w:val="F5C64A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A5DA1"/>
    <w:multiLevelType w:val="multilevel"/>
    <w:tmpl w:val="83CEE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90AA1"/>
    <w:multiLevelType w:val="multilevel"/>
    <w:tmpl w:val="F1C6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D0900"/>
    <w:multiLevelType w:val="multilevel"/>
    <w:tmpl w:val="010EB13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875E6"/>
    <w:multiLevelType w:val="multilevel"/>
    <w:tmpl w:val="B296A65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83C99"/>
    <w:multiLevelType w:val="multilevel"/>
    <w:tmpl w:val="FA6C9B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F4078"/>
    <w:multiLevelType w:val="multilevel"/>
    <w:tmpl w:val="F9FCF3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F7EFC"/>
    <w:multiLevelType w:val="multilevel"/>
    <w:tmpl w:val="C9FAF62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A1071"/>
    <w:multiLevelType w:val="hybridMultilevel"/>
    <w:tmpl w:val="8A0EDC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895232"/>
    <w:multiLevelType w:val="multilevel"/>
    <w:tmpl w:val="122C8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63E2F"/>
    <w:multiLevelType w:val="multilevel"/>
    <w:tmpl w:val="B89251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F2EFC"/>
    <w:multiLevelType w:val="multilevel"/>
    <w:tmpl w:val="6880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12215E"/>
    <w:multiLevelType w:val="multilevel"/>
    <w:tmpl w:val="78663B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4234"/>
    <w:multiLevelType w:val="multilevel"/>
    <w:tmpl w:val="005C3CA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911618"/>
    <w:multiLevelType w:val="multilevel"/>
    <w:tmpl w:val="7CA2E9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D331A"/>
    <w:multiLevelType w:val="multilevel"/>
    <w:tmpl w:val="5A04C4A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0395C"/>
    <w:multiLevelType w:val="multilevel"/>
    <w:tmpl w:val="909C3BA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14B64"/>
    <w:multiLevelType w:val="multilevel"/>
    <w:tmpl w:val="F60CD5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CA4D8F"/>
    <w:multiLevelType w:val="hybridMultilevel"/>
    <w:tmpl w:val="771A89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15B4E1E"/>
    <w:multiLevelType w:val="multilevel"/>
    <w:tmpl w:val="545220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8196A"/>
    <w:multiLevelType w:val="multilevel"/>
    <w:tmpl w:val="64AC76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A6A7C"/>
    <w:multiLevelType w:val="multilevel"/>
    <w:tmpl w:val="BC1E7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E65D0"/>
    <w:multiLevelType w:val="multilevel"/>
    <w:tmpl w:val="37DC7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D13B0B"/>
    <w:multiLevelType w:val="multilevel"/>
    <w:tmpl w:val="8A627A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37EEC"/>
    <w:multiLevelType w:val="multilevel"/>
    <w:tmpl w:val="D6F054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CA5F48"/>
    <w:multiLevelType w:val="multilevel"/>
    <w:tmpl w:val="11CAF1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036045"/>
    <w:multiLevelType w:val="multilevel"/>
    <w:tmpl w:val="E6AC09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2B3C31"/>
    <w:multiLevelType w:val="multilevel"/>
    <w:tmpl w:val="A9827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FB6A74"/>
    <w:multiLevelType w:val="multilevel"/>
    <w:tmpl w:val="8074526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D74D06"/>
    <w:multiLevelType w:val="multilevel"/>
    <w:tmpl w:val="3084907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BA6F47"/>
    <w:multiLevelType w:val="multilevel"/>
    <w:tmpl w:val="789EA3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15B3B"/>
    <w:multiLevelType w:val="multilevel"/>
    <w:tmpl w:val="42B445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320B43"/>
    <w:multiLevelType w:val="multilevel"/>
    <w:tmpl w:val="8550DCF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C666EE"/>
    <w:multiLevelType w:val="multilevel"/>
    <w:tmpl w:val="ED300B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15413E"/>
    <w:multiLevelType w:val="multilevel"/>
    <w:tmpl w:val="5B4006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</w:num>
  <w:num w:numId="3">
    <w:abstractNumId w:val="6"/>
  </w:num>
  <w:num w:numId="4">
    <w:abstractNumId w:val="26"/>
  </w:num>
  <w:num w:numId="5">
    <w:abstractNumId w:val="25"/>
  </w:num>
  <w:num w:numId="6">
    <w:abstractNumId w:val="32"/>
  </w:num>
  <w:num w:numId="7">
    <w:abstractNumId w:val="10"/>
  </w:num>
  <w:num w:numId="8">
    <w:abstractNumId w:val="0"/>
  </w:num>
  <w:num w:numId="9">
    <w:abstractNumId w:val="31"/>
  </w:num>
  <w:num w:numId="10">
    <w:abstractNumId w:val="14"/>
  </w:num>
  <w:num w:numId="11">
    <w:abstractNumId w:val="28"/>
  </w:num>
  <w:num w:numId="12">
    <w:abstractNumId w:val="17"/>
  </w:num>
  <w:num w:numId="13">
    <w:abstractNumId w:val="19"/>
  </w:num>
  <w:num w:numId="14">
    <w:abstractNumId w:val="11"/>
  </w:num>
  <w:num w:numId="15">
    <w:abstractNumId w:val="24"/>
  </w:num>
  <w:num w:numId="16">
    <w:abstractNumId w:val="36"/>
  </w:num>
  <w:num w:numId="17">
    <w:abstractNumId w:val="29"/>
  </w:num>
  <w:num w:numId="18">
    <w:abstractNumId w:val="15"/>
  </w:num>
  <w:num w:numId="19">
    <w:abstractNumId w:val="5"/>
  </w:num>
  <w:num w:numId="20">
    <w:abstractNumId w:val="9"/>
  </w:num>
  <w:num w:numId="21">
    <w:abstractNumId w:val="35"/>
  </w:num>
  <w:num w:numId="22">
    <w:abstractNumId w:val="2"/>
  </w:num>
  <w:num w:numId="23">
    <w:abstractNumId w:val="30"/>
  </w:num>
  <w:num w:numId="24">
    <w:abstractNumId w:val="21"/>
  </w:num>
  <w:num w:numId="25">
    <w:abstractNumId w:val="4"/>
  </w:num>
  <w:num w:numId="26">
    <w:abstractNumId w:val="33"/>
  </w:num>
  <w:num w:numId="27">
    <w:abstractNumId w:val="39"/>
  </w:num>
  <w:num w:numId="28">
    <w:abstractNumId w:val="20"/>
  </w:num>
  <w:num w:numId="29">
    <w:abstractNumId w:val="37"/>
  </w:num>
  <w:num w:numId="30">
    <w:abstractNumId w:val="38"/>
  </w:num>
  <w:num w:numId="31">
    <w:abstractNumId w:val="3"/>
  </w:num>
  <w:num w:numId="32">
    <w:abstractNumId w:val="1"/>
  </w:num>
  <w:num w:numId="33">
    <w:abstractNumId w:val="22"/>
  </w:num>
  <w:num w:numId="34">
    <w:abstractNumId w:val="8"/>
  </w:num>
  <w:num w:numId="35">
    <w:abstractNumId w:val="12"/>
  </w:num>
  <w:num w:numId="36">
    <w:abstractNumId w:val="18"/>
  </w:num>
  <w:num w:numId="37">
    <w:abstractNumId w:val="34"/>
  </w:num>
  <w:num w:numId="38">
    <w:abstractNumId w:val="7"/>
  </w:num>
  <w:num w:numId="39">
    <w:abstractNumId w:val="13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78"/>
    <w:rsid w:val="00022087"/>
    <w:rsid w:val="001639A2"/>
    <w:rsid w:val="001B3478"/>
    <w:rsid w:val="001D21A1"/>
    <w:rsid w:val="001D6EA2"/>
    <w:rsid w:val="00284F70"/>
    <w:rsid w:val="003E7691"/>
    <w:rsid w:val="00440EA5"/>
    <w:rsid w:val="00446C80"/>
    <w:rsid w:val="004479A4"/>
    <w:rsid w:val="004F1114"/>
    <w:rsid w:val="005B0CED"/>
    <w:rsid w:val="006404DA"/>
    <w:rsid w:val="006A0D3A"/>
    <w:rsid w:val="006A0E32"/>
    <w:rsid w:val="006B10CB"/>
    <w:rsid w:val="007518B0"/>
    <w:rsid w:val="00766BBC"/>
    <w:rsid w:val="007871FC"/>
    <w:rsid w:val="007B6C77"/>
    <w:rsid w:val="007E2086"/>
    <w:rsid w:val="007F46E8"/>
    <w:rsid w:val="00865EB2"/>
    <w:rsid w:val="008D67FC"/>
    <w:rsid w:val="009048D1"/>
    <w:rsid w:val="00A916DD"/>
    <w:rsid w:val="00AB2F35"/>
    <w:rsid w:val="00B6490F"/>
    <w:rsid w:val="00B8156A"/>
    <w:rsid w:val="00BA4D9B"/>
    <w:rsid w:val="00C02FD5"/>
    <w:rsid w:val="00C16FAD"/>
    <w:rsid w:val="00D06B08"/>
    <w:rsid w:val="00D107AA"/>
    <w:rsid w:val="00D73EB8"/>
    <w:rsid w:val="00D83B19"/>
    <w:rsid w:val="00D909EE"/>
    <w:rsid w:val="00E31871"/>
    <w:rsid w:val="00E96706"/>
    <w:rsid w:val="00EA016B"/>
    <w:rsid w:val="00F26B90"/>
    <w:rsid w:val="00F86B8F"/>
    <w:rsid w:val="00FA1305"/>
    <w:rsid w:val="00FE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B0"/>
  </w:style>
  <w:style w:type="paragraph" w:styleId="1">
    <w:name w:val="heading 1"/>
    <w:basedOn w:val="a"/>
    <w:next w:val="a"/>
    <w:link w:val="10"/>
    <w:uiPriority w:val="9"/>
    <w:qFormat/>
    <w:rsid w:val="00751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553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8B0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18B0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18B0"/>
    <w:rPr>
      <w:rFonts w:asciiTheme="majorHAnsi" w:eastAsiaTheme="majorEastAsia" w:hAnsiTheme="majorHAnsi" w:cstheme="majorBidi"/>
      <w:b/>
      <w:bCs/>
      <w:color w:val="A9A57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18B0"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18B0"/>
    <w:rPr>
      <w:rFonts w:asciiTheme="majorHAnsi" w:eastAsiaTheme="majorEastAsia" w:hAnsiTheme="majorHAnsi" w:cstheme="majorBidi"/>
      <w:color w:val="57553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18B0"/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18B0"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18B0"/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18B0"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18B0"/>
    <w:pPr>
      <w:spacing w:line="240" w:lineRule="auto"/>
    </w:pPr>
    <w:rPr>
      <w:b/>
      <w:bCs/>
      <w:color w:val="A9A57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18B0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18B0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8B0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18B0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8B0"/>
    <w:rPr>
      <w:b/>
      <w:bCs/>
    </w:rPr>
  </w:style>
  <w:style w:type="character" w:styleId="a9">
    <w:name w:val="Emphasis"/>
    <w:basedOn w:val="a0"/>
    <w:uiPriority w:val="20"/>
    <w:qFormat/>
    <w:rsid w:val="007518B0"/>
    <w:rPr>
      <w:i/>
      <w:iCs/>
    </w:rPr>
  </w:style>
  <w:style w:type="paragraph" w:styleId="aa">
    <w:name w:val="No Spacing"/>
    <w:uiPriority w:val="1"/>
    <w:qFormat/>
    <w:rsid w:val="00751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1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8B0"/>
    <w:rPr>
      <w:i/>
      <w:iCs/>
      <w:color w:val="2F2B20" w:themeColor="text1"/>
    </w:rPr>
  </w:style>
  <w:style w:type="character" w:customStyle="1" w:styleId="22">
    <w:name w:val="Цитата 2 Знак"/>
    <w:basedOn w:val="a0"/>
    <w:link w:val="21"/>
    <w:uiPriority w:val="29"/>
    <w:rsid w:val="007518B0"/>
    <w:rPr>
      <w:i/>
      <w:iCs/>
      <w:color w:val="2F2B2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8B0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/>
      <w:i/>
      <w:iCs/>
      <w:color w:val="A9A57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18B0"/>
    <w:rPr>
      <w:b/>
      <w:bCs/>
      <w:i/>
      <w:iCs/>
      <w:color w:val="A9A57C" w:themeColor="accent1"/>
    </w:rPr>
  </w:style>
  <w:style w:type="character" w:styleId="ae">
    <w:name w:val="Subtle Emphasis"/>
    <w:basedOn w:val="a0"/>
    <w:uiPriority w:val="19"/>
    <w:qFormat/>
    <w:rsid w:val="007518B0"/>
    <w:rPr>
      <w:i/>
      <w:iCs/>
      <w:color w:val="A89D7F" w:themeColor="text1" w:themeTint="7F"/>
    </w:rPr>
  </w:style>
  <w:style w:type="character" w:styleId="af">
    <w:name w:val="Intense Emphasis"/>
    <w:basedOn w:val="a0"/>
    <w:uiPriority w:val="21"/>
    <w:qFormat/>
    <w:rsid w:val="007518B0"/>
    <w:rPr>
      <w:b/>
      <w:bCs/>
      <w:i/>
      <w:iCs/>
      <w:color w:val="A9A57C" w:themeColor="accent1"/>
    </w:rPr>
  </w:style>
  <w:style w:type="character" w:styleId="af0">
    <w:name w:val="Subtle Reference"/>
    <w:basedOn w:val="a0"/>
    <w:uiPriority w:val="31"/>
    <w:qFormat/>
    <w:rsid w:val="007518B0"/>
    <w:rPr>
      <w:smallCaps/>
      <w:color w:val="9CBEBD" w:themeColor="accent2"/>
      <w:u w:val="single"/>
    </w:rPr>
  </w:style>
  <w:style w:type="character" w:styleId="af1">
    <w:name w:val="Intense Reference"/>
    <w:basedOn w:val="a0"/>
    <w:uiPriority w:val="32"/>
    <w:qFormat/>
    <w:rsid w:val="007518B0"/>
    <w:rPr>
      <w:b/>
      <w:bCs/>
      <w:smallCaps/>
      <w:color w:val="9CBEB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8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18B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1305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78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B0"/>
  </w:style>
  <w:style w:type="paragraph" w:styleId="1">
    <w:name w:val="heading 1"/>
    <w:basedOn w:val="a"/>
    <w:next w:val="a"/>
    <w:link w:val="10"/>
    <w:uiPriority w:val="9"/>
    <w:qFormat/>
    <w:rsid w:val="00751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553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8B0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18B0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18B0"/>
    <w:rPr>
      <w:rFonts w:asciiTheme="majorHAnsi" w:eastAsiaTheme="majorEastAsia" w:hAnsiTheme="majorHAnsi" w:cstheme="majorBidi"/>
      <w:b/>
      <w:bCs/>
      <w:color w:val="A9A57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18B0"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18B0"/>
    <w:rPr>
      <w:rFonts w:asciiTheme="majorHAnsi" w:eastAsiaTheme="majorEastAsia" w:hAnsiTheme="majorHAnsi" w:cstheme="majorBidi"/>
      <w:color w:val="57553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18B0"/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18B0"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18B0"/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18B0"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18B0"/>
    <w:pPr>
      <w:spacing w:line="240" w:lineRule="auto"/>
    </w:pPr>
    <w:rPr>
      <w:b/>
      <w:bCs/>
      <w:color w:val="A9A57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18B0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18B0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8B0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18B0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8B0"/>
    <w:rPr>
      <w:b/>
      <w:bCs/>
    </w:rPr>
  </w:style>
  <w:style w:type="character" w:styleId="a9">
    <w:name w:val="Emphasis"/>
    <w:basedOn w:val="a0"/>
    <w:uiPriority w:val="20"/>
    <w:qFormat/>
    <w:rsid w:val="007518B0"/>
    <w:rPr>
      <w:i/>
      <w:iCs/>
    </w:rPr>
  </w:style>
  <w:style w:type="paragraph" w:styleId="aa">
    <w:name w:val="No Spacing"/>
    <w:uiPriority w:val="1"/>
    <w:qFormat/>
    <w:rsid w:val="00751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1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8B0"/>
    <w:rPr>
      <w:i/>
      <w:iCs/>
      <w:color w:val="2F2B20" w:themeColor="text1"/>
    </w:rPr>
  </w:style>
  <w:style w:type="character" w:customStyle="1" w:styleId="22">
    <w:name w:val="Цитата 2 Знак"/>
    <w:basedOn w:val="a0"/>
    <w:link w:val="21"/>
    <w:uiPriority w:val="29"/>
    <w:rsid w:val="007518B0"/>
    <w:rPr>
      <w:i/>
      <w:iCs/>
      <w:color w:val="2F2B2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8B0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/>
      <w:i/>
      <w:iCs/>
      <w:color w:val="A9A57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18B0"/>
    <w:rPr>
      <w:b/>
      <w:bCs/>
      <w:i/>
      <w:iCs/>
      <w:color w:val="A9A57C" w:themeColor="accent1"/>
    </w:rPr>
  </w:style>
  <w:style w:type="character" w:styleId="ae">
    <w:name w:val="Subtle Emphasis"/>
    <w:basedOn w:val="a0"/>
    <w:uiPriority w:val="19"/>
    <w:qFormat/>
    <w:rsid w:val="007518B0"/>
    <w:rPr>
      <w:i/>
      <w:iCs/>
      <w:color w:val="A89D7F" w:themeColor="text1" w:themeTint="7F"/>
    </w:rPr>
  </w:style>
  <w:style w:type="character" w:styleId="af">
    <w:name w:val="Intense Emphasis"/>
    <w:basedOn w:val="a0"/>
    <w:uiPriority w:val="21"/>
    <w:qFormat/>
    <w:rsid w:val="007518B0"/>
    <w:rPr>
      <w:b/>
      <w:bCs/>
      <w:i/>
      <w:iCs/>
      <w:color w:val="A9A57C" w:themeColor="accent1"/>
    </w:rPr>
  </w:style>
  <w:style w:type="character" w:styleId="af0">
    <w:name w:val="Subtle Reference"/>
    <w:basedOn w:val="a0"/>
    <w:uiPriority w:val="31"/>
    <w:qFormat/>
    <w:rsid w:val="007518B0"/>
    <w:rPr>
      <w:smallCaps/>
      <w:color w:val="9CBEBD" w:themeColor="accent2"/>
      <w:u w:val="single"/>
    </w:rPr>
  </w:style>
  <w:style w:type="character" w:styleId="af1">
    <w:name w:val="Intense Reference"/>
    <w:basedOn w:val="a0"/>
    <w:uiPriority w:val="32"/>
    <w:qFormat/>
    <w:rsid w:val="007518B0"/>
    <w:rPr>
      <w:b/>
      <w:bCs/>
      <w:smallCaps/>
      <w:color w:val="9CBEB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8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18B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1305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78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седство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533B-01AB-4270-AA34-77DCD227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12</cp:revision>
  <cp:lastPrinted>2023-09-18T20:45:00Z</cp:lastPrinted>
  <dcterms:created xsi:type="dcterms:W3CDTF">2023-09-17T16:40:00Z</dcterms:created>
  <dcterms:modified xsi:type="dcterms:W3CDTF">2024-01-29T04:49:00Z</dcterms:modified>
</cp:coreProperties>
</file>